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A5902" w14:textId="77777777" w:rsidR="004B03E3" w:rsidRDefault="004B03E3" w:rsidP="004B03E3">
      <w:pPr>
        <w:pBdr>
          <w:bottom w:val="single" w:sz="6" w:space="1" w:color="auto"/>
        </w:pBdr>
        <w:tabs>
          <w:tab w:val="left" w:pos="2168"/>
        </w:tabs>
        <w:suppressAutoHyphens/>
        <w:autoSpaceDN w:val="0"/>
        <w:spacing w:after="0" w:line="240" w:lineRule="auto"/>
        <w:jc w:val="center"/>
        <w:textAlignment w:val="baseline"/>
        <w:rPr>
          <w:rFonts w:ascii="Calibri" w:eastAsia="Calibri" w:hAnsi="Calibri" w:cs="Times New Roman"/>
          <w:b/>
          <w:bCs/>
        </w:rPr>
      </w:pPr>
    </w:p>
    <w:p w14:paraId="7CF59C15" w14:textId="77777777" w:rsidR="004B03E3" w:rsidRPr="00F22288" w:rsidRDefault="004B03E3" w:rsidP="004B03E3">
      <w:pPr>
        <w:tabs>
          <w:tab w:val="left" w:pos="2168"/>
        </w:tabs>
        <w:suppressAutoHyphens/>
        <w:autoSpaceDN w:val="0"/>
        <w:spacing w:after="0" w:line="240" w:lineRule="auto"/>
        <w:jc w:val="center"/>
        <w:textAlignment w:val="baseline"/>
        <w:rPr>
          <w:rFonts w:eastAsia="Calibri" w:cstheme="minorHAnsi"/>
          <w:b/>
          <w:bCs/>
        </w:rPr>
      </w:pPr>
      <w:r w:rsidRPr="00F22288">
        <w:rPr>
          <w:rFonts w:eastAsia="Calibri" w:cstheme="minorHAnsi"/>
          <w:b/>
          <w:bCs/>
        </w:rPr>
        <w:t>Avertissement</w:t>
      </w:r>
    </w:p>
    <w:p w14:paraId="7571C34B" w14:textId="77777777" w:rsidR="004B03E3" w:rsidRPr="00F22288" w:rsidRDefault="004B03E3" w:rsidP="004B03E3">
      <w:pPr>
        <w:pBdr>
          <w:bottom w:val="single" w:sz="6" w:space="1" w:color="000000"/>
        </w:pBdr>
        <w:tabs>
          <w:tab w:val="left" w:pos="2168"/>
        </w:tabs>
        <w:suppressAutoHyphens/>
        <w:autoSpaceDN w:val="0"/>
        <w:spacing w:after="0" w:line="240" w:lineRule="auto"/>
        <w:jc w:val="center"/>
        <w:textAlignment w:val="baseline"/>
        <w:rPr>
          <w:rFonts w:eastAsia="Calibri" w:cstheme="minorHAnsi"/>
          <w:sz w:val="20"/>
          <w:szCs w:val="20"/>
        </w:rPr>
      </w:pPr>
      <w:r w:rsidRPr="00F22288">
        <w:rPr>
          <w:rFonts w:eastAsia="Calibri" w:cstheme="minorHAnsi"/>
          <w:sz w:val="20"/>
          <w:szCs w:val="20"/>
        </w:rPr>
        <w:t>La Fédération Nationale de l’Habillement vous informe sur la législation sociale. Ces textes ont un caractère indicatif et non-exhaustif : ils relèvent, en effet, exclusivement de l'information juridique à but documentaire et ne traite pas tous les cas particuliers. Vous êtes responsable de la consultation, de l'utilisation et de l'interprétation de la documentation fournie qui ne vous dispense ni de votre obligation de vous informer par vous-même ni de recourir aux conseils personnalisés d’un professionnel du droit.</w:t>
      </w:r>
    </w:p>
    <w:p w14:paraId="1E0E0DDD" w14:textId="77777777" w:rsidR="004B03E3" w:rsidRDefault="004B03E3" w:rsidP="00C12A15">
      <w:pPr>
        <w:spacing w:after="0" w:line="240" w:lineRule="auto"/>
        <w:jc w:val="center"/>
        <w:rPr>
          <w:rFonts w:eastAsia="Times New Roman" w:cstheme="minorHAnsi"/>
          <w:b/>
          <w:bCs/>
          <w:sz w:val="24"/>
          <w:szCs w:val="24"/>
          <w:lang w:eastAsia="fr-FR"/>
        </w:rPr>
      </w:pPr>
    </w:p>
    <w:p w14:paraId="68FAAE2B" w14:textId="1995ACAC" w:rsidR="007B3244" w:rsidRPr="00830ECE" w:rsidRDefault="007B3244" w:rsidP="00C12A15">
      <w:pPr>
        <w:spacing w:after="0" w:line="240" w:lineRule="auto"/>
        <w:jc w:val="center"/>
        <w:rPr>
          <w:rFonts w:eastAsia="Times New Roman" w:cstheme="minorHAnsi"/>
          <w:b/>
          <w:bCs/>
          <w:sz w:val="24"/>
          <w:szCs w:val="24"/>
          <w:lang w:eastAsia="fr-FR"/>
        </w:rPr>
      </w:pPr>
      <w:r w:rsidRPr="00830ECE">
        <w:rPr>
          <w:rFonts w:eastAsia="Times New Roman" w:cstheme="minorHAnsi"/>
          <w:b/>
          <w:bCs/>
          <w:sz w:val="24"/>
          <w:szCs w:val="24"/>
          <w:lang w:eastAsia="fr-FR"/>
        </w:rPr>
        <w:t>Entête entreprise</w:t>
      </w:r>
    </w:p>
    <w:p w14:paraId="73F88461" w14:textId="77777777" w:rsidR="00C12A15" w:rsidRPr="00830ECE" w:rsidRDefault="00C12A15" w:rsidP="00C12A15">
      <w:pPr>
        <w:spacing w:after="0" w:line="240" w:lineRule="auto"/>
        <w:jc w:val="both"/>
        <w:rPr>
          <w:rFonts w:eastAsia="Times New Roman" w:cstheme="minorHAnsi"/>
          <w:sz w:val="24"/>
          <w:szCs w:val="24"/>
          <w:lang w:eastAsia="fr-FR"/>
        </w:rPr>
      </w:pPr>
    </w:p>
    <w:p w14:paraId="7C110AAE" w14:textId="59791EA2" w:rsidR="007B3244" w:rsidRPr="007B3244" w:rsidRDefault="00950663" w:rsidP="00C12A1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eastAsia="Times New Roman" w:cstheme="minorHAnsi"/>
          <w:b/>
          <w:bCs/>
          <w:sz w:val="28"/>
          <w:szCs w:val="28"/>
          <w:lang w:eastAsia="fr-FR"/>
        </w:rPr>
      </w:pPr>
      <w:r>
        <w:rPr>
          <w:rFonts w:eastAsia="Times New Roman" w:cstheme="minorHAnsi"/>
          <w:b/>
          <w:bCs/>
          <w:sz w:val="28"/>
          <w:szCs w:val="28"/>
          <w:lang w:eastAsia="fr-FR"/>
        </w:rPr>
        <w:t>Information du salarié sur les heures de repos compensateur équivalent annex</w:t>
      </w:r>
      <w:r w:rsidR="001423ED">
        <w:rPr>
          <w:rFonts w:eastAsia="Times New Roman" w:cstheme="minorHAnsi"/>
          <w:b/>
          <w:bCs/>
          <w:sz w:val="28"/>
          <w:szCs w:val="28"/>
          <w:lang w:eastAsia="fr-FR"/>
        </w:rPr>
        <w:t>ée</w:t>
      </w:r>
      <w:r>
        <w:rPr>
          <w:rFonts w:eastAsia="Times New Roman" w:cstheme="minorHAnsi"/>
          <w:b/>
          <w:bCs/>
          <w:sz w:val="28"/>
          <w:szCs w:val="28"/>
          <w:lang w:eastAsia="fr-FR"/>
        </w:rPr>
        <w:t xml:space="preserve"> au bulletin de paie</w:t>
      </w:r>
    </w:p>
    <w:p w14:paraId="06D2AD44" w14:textId="77777777" w:rsidR="00950663" w:rsidRDefault="00950663" w:rsidP="00950663">
      <w:pPr>
        <w:autoSpaceDE w:val="0"/>
        <w:autoSpaceDN w:val="0"/>
        <w:spacing w:after="0" w:line="240" w:lineRule="auto"/>
        <w:jc w:val="both"/>
        <w:rPr>
          <w:rFonts w:ascii="Arial" w:eastAsia="Times New Roman" w:hAnsi="Arial" w:cs="Arial"/>
          <w:lang w:eastAsia="fr-FR"/>
        </w:rPr>
      </w:pPr>
    </w:p>
    <w:p w14:paraId="38F8717A" w14:textId="2E261A7B" w:rsidR="00950663" w:rsidRPr="00950663" w:rsidRDefault="00950663" w:rsidP="00950663">
      <w:pPr>
        <w:autoSpaceDE w:val="0"/>
        <w:autoSpaceDN w:val="0"/>
        <w:spacing w:after="0" w:line="240" w:lineRule="auto"/>
        <w:jc w:val="both"/>
        <w:rPr>
          <w:rFonts w:ascii="Arial" w:eastAsia="Times New Roman" w:hAnsi="Arial" w:cs="Arial"/>
          <w:lang w:eastAsia="fr-FR"/>
        </w:rPr>
      </w:pPr>
      <w:r w:rsidRPr="00950663">
        <w:rPr>
          <w:rFonts w:ascii="Arial" w:eastAsia="Times New Roman" w:hAnsi="Arial" w:cs="Arial"/>
          <w:lang w:eastAsia="fr-FR"/>
        </w:rPr>
        <w:t>Nom et prénom du salarié : ......</w:t>
      </w:r>
    </w:p>
    <w:p w14:paraId="1CAEB3E8" w14:textId="77777777" w:rsidR="00950663" w:rsidRPr="00950663" w:rsidRDefault="00950663" w:rsidP="00950663">
      <w:pPr>
        <w:spacing w:after="0" w:line="240" w:lineRule="auto"/>
        <w:jc w:val="both"/>
        <w:rPr>
          <w:rFonts w:ascii="Arial" w:eastAsia="Times New Roman" w:hAnsi="Arial" w:cs="Arial"/>
          <w:b/>
          <w:lang w:eastAsia="fr-FR"/>
        </w:rPr>
      </w:pPr>
    </w:p>
    <w:p w14:paraId="167A2696" w14:textId="77777777" w:rsidR="00950663" w:rsidRPr="00950663" w:rsidRDefault="00950663" w:rsidP="00950663">
      <w:pPr>
        <w:spacing w:after="0" w:line="240" w:lineRule="auto"/>
        <w:jc w:val="both"/>
        <w:rPr>
          <w:rFonts w:ascii="Arial" w:eastAsia="Times New Roman" w:hAnsi="Arial" w:cs="Arial"/>
          <w:lang w:eastAsia="fr-FR"/>
        </w:rPr>
      </w:pPr>
      <w:r w:rsidRPr="00950663">
        <w:rPr>
          <w:rFonts w:ascii="Arial" w:eastAsia="Times New Roman" w:hAnsi="Arial" w:cs="Arial"/>
          <w:lang w:eastAsia="fr-FR"/>
        </w:rPr>
        <w:t>Madame, Monsieur,</w:t>
      </w:r>
    </w:p>
    <w:p w14:paraId="67270D33" w14:textId="77777777" w:rsidR="00950663" w:rsidRPr="00950663" w:rsidRDefault="00950663" w:rsidP="00950663">
      <w:pPr>
        <w:spacing w:after="0" w:line="240" w:lineRule="auto"/>
        <w:jc w:val="both"/>
        <w:rPr>
          <w:rFonts w:ascii="Arial" w:eastAsia="Times New Roman" w:hAnsi="Arial" w:cs="Arial"/>
          <w:lang w:eastAsia="fr-FR"/>
        </w:rPr>
      </w:pPr>
    </w:p>
    <w:p w14:paraId="60324D05" w14:textId="4D5EDCD8" w:rsidR="00950663" w:rsidRDefault="00950663" w:rsidP="00950663">
      <w:pPr>
        <w:spacing w:after="0" w:line="240" w:lineRule="auto"/>
        <w:jc w:val="both"/>
        <w:rPr>
          <w:rFonts w:ascii="Arial" w:eastAsia="Times New Roman" w:hAnsi="Arial" w:cs="Arial"/>
          <w:lang w:eastAsia="fr-FR"/>
        </w:rPr>
      </w:pPr>
      <w:r w:rsidRPr="00950663">
        <w:rPr>
          <w:rFonts w:ascii="Arial" w:eastAsia="Times New Roman" w:hAnsi="Arial" w:cs="Arial"/>
          <w:lang w:eastAsia="fr-FR"/>
        </w:rPr>
        <w:t xml:space="preserve">Par la présente annexe à votre bulletin de salaire, nous vous informons </w:t>
      </w:r>
      <w:r w:rsidR="001423ED">
        <w:rPr>
          <w:rFonts w:ascii="Arial" w:eastAsia="Times New Roman" w:hAnsi="Arial" w:cs="Arial"/>
          <w:lang w:eastAsia="fr-FR"/>
        </w:rPr>
        <w:t>sur les</w:t>
      </w:r>
      <w:r w:rsidRPr="00950663">
        <w:rPr>
          <w:rFonts w:ascii="Arial" w:eastAsia="Times New Roman" w:hAnsi="Arial" w:cs="Arial"/>
          <w:lang w:eastAsia="fr-FR"/>
        </w:rPr>
        <w:t xml:space="preserve"> heures de repos </w:t>
      </w:r>
      <w:r>
        <w:rPr>
          <w:rFonts w:ascii="Arial" w:eastAsia="Times New Roman" w:hAnsi="Arial" w:cs="Arial"/>
          <w:lang w:eastAsia="fr-FR"/>
        </w:rPr>
        <w:t xml:space="preserve">compensateur </w:t>
      </w:r>
      <w:r w:rsidRPr="00950663">
        <w:rPr>
          <w:rFonts w:ascii="Arial" w:eastAsia="Times New Roman" w:hAnsi="Arial" w:cs="Arial"/>
          <w:lang w:eastAsia="fr-FR"/>
        </w:rPr>
        <w:t xml:space="preserve">du fait </w:t>
      </w:r>
      <w:r w:rsidR="007573BD">
        <w:rPr>
          <w:rFonts w:ascii="Arial" w:eastAsia="Times New Roman" w:hAnsi="Arial" w:cs="Arial"/>
          <w:lang w:eastAsia="fr-FR"/>
        </w:rPr>
        <w:t>d’</w:t>
      </w:r>
      <w:r w:rsidR="007573BD" w:rsidRPr="007573BD">
        <w:rPr>
          <w:rFonts w:ascii="Arial" w:eastAsia="Times New Roman" w:hAnsi="Arial" w:cs="Arial"/>
          <w:lang w:eastAsia="fr-FR"/>
        </w:rPr>
        <w:t>heures travaillées au-delà de l'horaire habituel</w:t>
      </w:r>
      <w:r w:rsidR="007573BD">
        <w:rPr>
          <w:rFonts w:ascii="Arial" w:eastAsia="Times New Roman" w:hAnsi="Arial" w:cs="Arial"/>
          <w:lang w:eastAsia="fr-FR"/>
        </w:rPr>
        <w:t>.</w:t>
      </w:r>
    </w:p>
    <w:p w14:paraId="47513A09" w14:textId="122C45B6" w:rsidR="00950663" w:rsidRDefault="00950663" w:rsidP="00950663">
      <w:pPr>
        <w:spacing w:after="0" w:line="240" w:lineRule="auto"/>
        <w:jc w:val="both"/>
        <w:rPr>
          <w:rFonts w:ascii="Arial" w:eastAsia="Times New Roman" w:hAnsi="Arial" w:cs="Arial"/>
          <w:lang w:eastAsia="fr-FR"/>
        </w:rPr>
      </w:pPr>
    </w:p>
    <w:tbl>
      <w:tblPr>
        <w:tblStyle w:val="Grilledutableau"/>
        <w:tblW w:w="0" w:type="auto"/>
        <w:tblLook w:val="04A0" w:firstRow="1" w:lastRow="0" w:firstColumn="1" w:lastColumn="0" w:noHBand="0" w:noVBand="1"/>
      </w:tblPr>
      <w:tblGrid>
        <w:gridCol w:w="4815"/>
        <w:gridCol w:w="4247"/>
      </w:tblGrid>
      <w:tr w:rsidR="00950663" w14:paraId="7DACBDCF" w14:textId="77777777" w:rsidTr="00950663">
        <w:tc>
          <w:tcPr>
            <w:tcW w:w="4815" w:type="dxa"/>
          </w:tcPr>
          <w:p w14:paraId="404EDC53" w14:textId="77777777" w:rsidR="00950663" w:rsidRDefault="00950663" w:rsidP="00950663">
            <w:pPr>
              <w:rPr>
                <w:rFonts w:ascii="Arial" w:eastAsia="Times New Roman" w:hAnsi="Arial" w:cs="Arial"/>
                <w:b/>
                <w:bCs/>
                <w:lang w:eastAsia="fr-FR"/>
              </w:rPr>
            </w:pPr>
          </w:p>
          <w:p w14:paraId="440C1750" w14:textId="559F7B54" w:rsidR="00950663" w:rsidRDefault="00950663" w:rsidP="00950663">
            <w:pPr>
              <w:rPr>
                <w:rFonts w:ascii="Arial" w:eastAsia="Times New Roman" w:hAnsi="Arial" w:cs="Arial"/>
                <w:b/>
                <w:bCs/>
                <w:lang w:eastAsia="fr-FR"/>
              </w:rPr>
            </w:pPr>
            <w:r w:rsidRPr="00950663">
              <w:rPr>
                <w:rFonts w:ascii="Arial" w:eastAsia="Times New Roman" w:hAnsi="Arial" w:cs="Arial"/>
                <w:b/>
                <w:bCs/>
                <w:lang w:eastAsia="fr-FR"/>
              </w:rPr>
              <w:t>Mois</w:t>
            </w:r>
            <w:r w:rsidR="00471EBB">
              <w:rPr>
                <w:rFonts w:ascii="Arial" w:eastAsia="Times New Roman" w:hAnsi="Arial" w:cs="Arial"/>
                <w:b/>
                <w:bCs/>
                <w:lang w:eastAsia="fr-FR"/>
              </w:rPr>
              <w:t xml:space="preserve"> concerné</w:t>
            </w:r>
            <w:r>
              <w:rPr>
                <w:rFonts w:ascii="Arial" w:eastAsia="Times New Roman" w:hAnsi="Arial" w:cs="Arial"/>
                <w:b/>
                <w:bCs/>
                <w:lang w:eastAsia="fr-FR"/>
              </w:rPr>
              <w:t> :</w:t>
            </w:r>
          </w:p>
          <w:p w14:paraId="07760EEE" w14:textId="77777777" w:rsidR="001423ED" w:rsidRPr="00950663" w:rsidRDefault="001423ED" w:rsidP="00950663">
            <w:pPr>
              <w:rPr>
                <w:rFonts w:ascii="Arial" w:eastAsia="Times New Roman" w:hAnsi="Arial" w:cs="Arial"/>
                <w:b/>
                <w:bCs/>
                <w:lang w:eastAsia="fr-FR"/>
              </w:rPr>
            </w:pPr>
          </w:p>
          <w:p w14:paraId="1E7BC7FF" w14:textId="77777777" w:rsidR="00950663" w:rsidRDefault="00950663" w:rsidP="00950663">
            <w:pPr>
              <w:rPr>
                <w:rFonts w:ascii="Arial" w:eastAsia="Times New Roman" w:hAnsi="Arial" w:cs="Arial"/>
                <w:lang w:eastAsia="fr-FR"/>
              </w:rPr>
            </w:pPr>
          </w:p>
          <w:p w14:paraId="389D8082" w14:textId="16BAFCAA" w:rsidR="00471EBB" w:rsidRDefault="00471EBB" w:rsidP="00950663">
            <w:pPr>
              <w:rPr>
                <w:rFonts w:ascii="Arial" w:eastAsia="Times New Roman" w:hAnsi="Arial" w:cs="Arial"/>
                <w:lang w:eastAsia="fr-FR"/>
              </w:rPr>
            </w:pPr>
          </w:p>
        </w:tc>
        <w:tc>
          <w:tcPr>
            <w:tcW w:w="4247" w:type="dxa"/>
          </w:tcPr>
          <w:p w14:paraId="0D57D5AB" w14:textId="77777777" w:rsidR="00950663" w:rsidRDefault="00950663" w:rsidP="00950663">
            <w:pPr>
              <w:jc w:val="both"/>
              <w:rPr>
                <w:rFonts w:ascii="Arial" w:eastAsia="Times New Roman" w:hAnsi="Arial" w:cs="Arial"/>
                <w:lang w:eastAsia="fr-FR"/>
              </w:rPr>
            </w:pPr>
          </w:p>
        </w:tc>
      </w:tr>
      <w:tr w:rsidR="00950663" w14:paraId="536CB366" w14:textId="77777777" w:rsidTr="00950663">
        <w:tc>
          <w:tcPr>
            <w:tcW w:w="4815" w:type="dxa"/>
          </w:tcPr>
          <w:p w14:paraId="76D93534" w14:textId="77777777" w:rsidR="00950663" w:rsidRDefault="00950663" w:rsidP="00950663">
            <w:pPr>
              <w:jc w:val="both"/>
              <w:rPr>
                <w:rFonts w:ascii="Arial" w:eastAsia="Times New Roman" w:hAnsi="Arial" w:cs="Arial"/>
                <w:b/>
                <w:bCs/>
                <w:lang w:eastAsia="fr-FR"/>
              </w:rPr>
            </w:pPr>
          </w:p>
          <w:p w14:paraId="5589A154" w14:textId="2A8CAE01" w:rsidR="00950663" w:rsidRDefault="00950663" w:rsidP="00950663">
            <w:pPr>
              <w:jc w:val="both"/>
              <w:rPr>
                <w:rFonts w:ascii="Arial" w:eastAsia="Times New Roman" w:hAnsi="Arial" w:cs="Arial"/>
                <w:b/>
                <w:bCs/>
                <w:lang w:eastAsia="fr-FR"/>
              </w:rPr>
            </w:pPr>
            <w:r w:rsidRPr="00950663">
              <w:rPr>
                <w:rFonts w:ascii="Arial" w:eastAsia="Times New Roman" w:hAnsi="Arial" w:cs="Arial"/>
                <w:b/>
                <w:bCs/>
                <w:lang w:eastAsia="fr-FR"/>
              </w:rPr>
              <w:t>Nombre d’heures supplémentaires</w:t>
            </w:r>
            <w:r>
              <w:rPr>
                <w:rFonts w:ascii="Arial" w:eastAsia="Times New Roman" w:hAnsi="Arial" w:cs="Arial"/>
                <w:b/>
                <w:bCs/>
                <w:lang w:eastAsia="fr-FR"/>
              </w:rPr>
              <w:t xml:space="preserve"> </w:t>
            </w:r>
            <w:r w:rsidRPr="00950663">
              <w:rPr>
                <w:rFonts w:ascii="Arial" w:eastAsia="Times New Roman" w:hAnsi="Arial" w:cs="Arial"/>
                <w:b/>
                <w:bCs/>
                <w:lang w:eastAsia="fr-FR"/>
              </w:rPr>
              <w:t>effectuées</w:t>
            </w:r>
            <w:r>
              <w:rPr>
                <w:rFonts w:ascii="Arial" w:eastAsia="Times New Roman" w:hAnsi="Arial" w:cs="Arial"/>
                <w:b/>
                <w:bCs/>
                <w:lang w:eastAsia="fr-FR"/>
              </w:rPr>
              <w:t> </w:t>
            </w:r>
            <w:r w:rsidR="00471EBB">
              <w:rPr>
                <w:rFonts w:ascii="Arial" w:eastAsia="Times New Roman" w:hAnsi="Arial" w:cs="Arial"/>
                <w:b/>
                <w:bCs/>
                <w:lang w:eastAsia="fr-FR"/>
              </w:rPr>
              <w:t xml:space="preserve">ce mois-ci </w:t>
            </w:r>
            <w:r>
              <w:rPr>
                <w:rFonts w:ascii="Arial" w:eastAsia="Times New Roman" w:hAnsi="Arial" w:cs="Arial"/>
                <w:b/>
                <w:bCs/>
                <w:lang w:eastAsia="fr-FR"/>
              </w:rPr>
              <w:t>:</w:t>
            </w:r>
          </w:p>
          <w:p w14:paraId="2129FDC2" w14:textId="77777777" w:rsidR="00950663" w:rsidRDefault="00950663" w:rsidP="00950663">
            <w:pPr>
              <w:jc w:val="both"/>
              <w:rPr>
                <w:rFonts w:ascii="Arial" w:eastAsia="Times New Roman" w:hAnsi="Arial" w:cs="Arial"/>
                <w:lang w:eastAsia="fr-FR"/>
              </w:rPr>
            </w:pPr>
          </w:p>
          <w:p w14:paraId="66FAB358" w14:textId="57277E6D" w:rsidR="001423ED" w:rsidRDefault="001423ED" w:rsidP="00950663">
            <w:pPr>
              <w:jc w:val="both"/>
              <w:rPr>
                <w:rFonts w:ascii="Arial" w:eastAsia="Times New Roman" w:hAnsi="Arial" w:cs="Arial"/>
                <w:lang w:eastAsia="fr-FR"/>
              </w:rPr>
            </w:pPr>
          </w:p>
        </w:tc>
        <w:tc>
          <w:tcPr>
            <w:tcW w:w="4247" w:type="dxa"/>
          </w:tcPr>
          <w:p w14:paraId="3ABF2EA1" w14:textId="77777777" w:rsidR="00950663" w:rsidRDefault="00950663" w:rsidP="00950663">
            <w:pPr>
              <w:jc w:val="both"/>
              <w:rPr>
                <w:rFonts w:ascii="Arial" w:eastAsia="Times New Roman" w:hAnsi="Arial" w:cs="Arial"/>
                <w:lang w:eastAsia="fr-FR"/>
              </w:rPr>
            </w:pPr>
          </w:p>
        </w:tc>
      </w:tr>
      <w:tr w:rsidR="00471EBB" w14:paraId="0ED2D508" w14:textId="77777777" w:rsidTr="00950663">
        <w:tc>
          <w:tcPr>
            <w:tcW w:w="4815" w:type="dxa"/>
          </w:tcPr>
          <w:p w14:paraId="36FC166B" w14:textId="77777777" w:rsidR="00471EBB" w:rsidRDefault="00471EBB" w:rsidP="00950663">
            <w:pPr>
              <w:jc w:val="both"/>
              <w:rPr>
                <w:rFonts w:ascii="Arial" w:eastAsia="Times New Roman" w:hAnsi="Arial" w:cs="Arial"/>
                <w:b/>
                <w:bCs/>
                <w:lang w:eastAsia="fr-FR"/>
              </w:rPr>
            </w:pPr>
          </w:p>
          <w:p w14:paraId="6F6922C7" w14:textId="3223F186" w:rsidR="00471EBB" w:rsidRDefault="00471EBB" w:rsidP="00950663">
            <w:pPr>
              <w:jc w:val="both"/>
              <w:rPr>
                <w:rFonts w:ascii="Arial" w:eastAsia="Times New Roman" w:hAnsi="Arial" w:cs="Arial"/>
                <w:b/>
                <w:bCs/>
                <w:lang w:eastAsia="fr-FR"/>
              </w:rPr>
            </w:pPr>
            <w:r>
              <w:rPr>
                <w:rFonts w:ascii="Arial" w:eastAsia="Times New Roman" w:hAnsi="Arial" w:cs="Arial"/>
                <w:b/>
                <w:bCs/>
                <w:lang w:eastAsia="fr-FR"/>
              </w:rPr>
              <w:t xml:space="preserve">Nombre d’heures supplémentaires effectuées depuis le début de l’année : </w:t>
            </w:r>
          </w:p>
          <w:p w14:paraId="4B320DDD" w14:textId="77777777" w:rsidR="00471EBB" w:rsidRDefault="00471EBB" w:rsidP="00950663">
            <w:pPr>
              <w:jc w:val="both"/>
              <w:rPr>
                <w:rFonts w:ascii="Arial" w:eastAsia="Times New Roman" w:hAnsi="Arial" w:cs="Arial"/>
                <w:b/>
                <w:bCs/>
                <w:lang w:eastAsia="fr-FR"/>
              </w:rPr>
            </w:pPr>
          </w:p>
          <w:p w14:paraId="5DA91813" w14:textId="2F683124" w:rsidR="00471EBB" w:rsidRDefault="00471EBB" w:rsidP="00950663">
            <w:pPr>
              <w:jc w:val="both"/>
              <w:rPr>
                <w:rFonts w:ascii="Arial" w:eastAsia="Times New Roman" w:hAnsi="Arial" w:cs="Arial"/>
                <w:b/>
                <w:bCs/>
                <w:lang w:eastAsia="fr-FR"/>
              </w:rPr>
            </w:pPr>
          </w:p>
        </w:tc>
        <w:tc>
          <w:tcPr>
            <w:tcW w:w="4247" w:type="dxa"/>
          </w:tcPr>
          <w:p w14:paraId="3B0D7874" w14:textId="77777777" w:rsidR="00471EBB" w:rsidRDefault="00471EBB" w:rsidP="00950663">
            <w:pPr>
              <w:jc w:val="both"/>
              <w:rPr>
                <w:rFonts w:ascii="Arial" w:eastAsia="Times New Roman" w:hAnsi="Arial" w:cs="Arial"/>
                <w:lang w:eastAsia="fr-FR"/>
              </w:rPr>
            </w:pPr>
          </w:p>
        </w:tc>
      </w:tr>
      <w:tr w:rsidR="00950663" w14:paraId="2D83258E" w14:textId="77777777" w:rsidTr="00950663">
        <w:tc>
          <w:tcPr>
            <w:tcW w:w="4815" w:type="dxa"/>
          </w:tcPr>
          <w:p w14:paraId="5D033A40" w14:textId="77777777" w:rsidR="00950663" w:rsidRDefault="00950663" w:rsidP="00950663">
            <w:pPr>
              <w:jc w:val="both"/>
              <w:rPr>
                <w:rFonts w:ascii="Arial" w:eastAsia="Times New Roman" w:hAnsi="Arial" w:cs="Arial"/>
                <w:b/>
                <w:bCs/>
                <w:lang w:eastAsia="fr-FR"/>
              </w:rPr>
            </w:pPr>
          </w:p>
          <w:p w14:paraId="53F3D4EC" w14:textId="2028B876" w:rsidR="00950663" w:rsidRDefault="00950663" w:rsidP="00950663">
            <w:pPr>
              <w:jc w:val="both"/>
              <w:rPr>
                <w:rFonts w:ascii="Arial" w:eastAsia="Times New Roman" w:hAnsi="Arial" w:cs="Arial"/>
                <w:b/>
                <w:bCs/>
                <w:lang w:eastAsia="fr-FR"/>
              </w:rPr>
            </w:pPr>
            <w:r w:rsidRPr="00950663">
              <w:rPr>
                <w:rFonts w:ascii="Arial" w:eastAsia="Times New Roman" w:hAnsi="Arial" w:cs="Arial"/>
                <w:b/>
                <w:bCs/>
                <w:lang w:eastAsia="fr-FR"/>
              </w:rPr>
              <w:t xml:space="preserve">Nombre d’heures acquises au titre </w:t>
            </w:r>
            <w:r>
              <w:rPr>
                <w:rFonts w:ascii="Arial" w:eastAsia="Times New Roman" w:hAnsi="Arial" w:cs="Arial"/>
                <w:b/>
                <w:bCs/>
                <w:lang w:eastAsia="fr-FR"/>
              </w:rPr>
              <w:t>du repos compensateur équivalent en temps</w:t>
            </w:r>
            <w:r w:rsidR="00471EBB">
              <w:rPr>
                <w:rFonts w:ascii="Arial" w:eastAsia="Times New Roman" w:hAnsi="Arial" w:cs="Arial"/>
                <w:b/>
                <w:bCs/>
                <w:lang w:eastAsia="fr-FR"/>
              </w:rPr>
              <w:t xml:space="preserve"> ce mois-ci</w:t>
            </w:r>
            <w:r w:rsidR="00072B9A">
              <w:rPr>
                <w:rFonts w:ascii="Arial" w:eastAsia="Times New Roman" w:hAnsi="Arial" w:cs="Arial"/>
                <w:b/>
                <w:bCs/>
                <w:lang w:eastAsia="fr-FR"/>
              </w:rPr>
              <w:t> :</w:t>
            </w:r>
          </w:p>
          <w:p w14:paraId="7911DBAC" w14:textId="77777777" w:rsidR="001423ED" w:rsidRDefault="001423ED" w:rsidP="00950663">
            <w:pPr>
              <w:jc w:val="both"/>
              <w:rPr>
                <w:rFonts w:ascii="Arial" w:eastAsia="Times New Roman" w:hAnsi="Arial" w:cs="Arial"/>
                <w:b/>
                <w:bCs/>
                <w:lang w:eastAsia="fr-FR"/>
              </w:rPr>
            </w:pPr>
          </w:p>
          <w:p w14:paraId="0C2B32E3" w14:textId="7ACA4E97" w:rsidR="00950663" w:rsidRPr="00950663" w:rsidRDefault="00950663" w:rsidP="00950663">
            <w:pPr>
              <w:jc w:val="both"/>
              <w:rPr>
                <w:rFonts w:ascii="Arial" w:eastAsia="Times New Roman" w:hAnsi="Arial" w:cs="Arial"/>
                <w:b/>
                <w:bCs/>
                <w:lang w:eastAsia="fr-FR"/>
              </w:rPr>
            </w:pPr>
            <w:r>
              <w:rPr>
                <w:rFonts w:ascii="Arial" w:eastAsia="Times New Roman" w:hAnsi="Arial" w:cs="Arial"/>
                <w:b/>
                <w:bCs/>
                <w:lang w:eastAsia="fr-FR"/>
              </w:rPr>
              <w:t xml:space="preserve"> </w:t>
            </w:r>
            <w:r w:rsidRPr="00950663">
              <w:rPr>
                <w:rFonts w:ascii="Arial" w:eastAsia="Times New Roman" w:hAnsi="Arial" w:cs="Arial"/>
                <w:b/>
                <w:bCs/>
                <w:lang w:eastAsia="fr-FR"/>
              </w:rPr>
              <w:t xml:space="preserve"> </w:t>
            </w:r>
          </w:p>
        </w:tc>
        <w:tc>
          <w:tcPr>
            <w:tcW w:w="4247" w:type="dxa"/>
          </w:tcPr>
          <w:p w14:paraId="704BF857" w14:textId="77777777" w:rsidR="00950663" w:rsidRDefault="00950663" w:rsidP="00950663">
            <w:pPr>
              <w:jc w:val="both"/>
              <w:rPr>
                <w:rFonts w:ascii="Arial" w:eastAsia="Times New Roman" w:hAnsi="Arial" w:cs="Arial"/>
                <w:lang w:eastAsia="fr-FR"/>
              </w:rPr>
            </w:pPr>
          </w:p>
        </w:tc>
      </w:tr>
      <w:tr w:rsidR="00950663" w14:paraId="50F1B0AC" w14:textId="77777777" w:rsidTr="00950663">
        <w:tc>
          <w:tcPr>
            <w:tcW w:w="4815" w:type="dxa"/>
          </w:tcPr>
          <w:p w14:paraId="366AF6BF" w14:textId="77777777" w:rsidR="00950663" w:rsidRDefault="00950663" w:rsidP="00950663">
            <w:pPr>
              <w:jc w:val="both"/>
              <w:rPr>
                <w:rFonts w:ascii="Arial" w:eastAsia="Times New Roman" w:hAnsi="Arial" w:cs="Arial"/>
                <w:b/>
                <w:bCs/>
                <w:lang w:eastAsia="fr-FR"/>
              </w:rPr>
            </w:pPr>
          </w:p>
          <w:p w14:paraId="2C30DD15" w14:textId="6A6A9AA1" w:rsidR="00950663" w:rsidRDefault="00950663" w:rsidP="00950663">
            <w:pPr>
              <w:jc w:val="both"/>
              <w:rPr>
                <w:rFonts w:ascii="Arial" w:eastAsia="Times New Roman" w:hAnsi="Arial" w:cs="Arial"/>
                <w:b/>
                <w:bCs/>
                <w:lang w:eastAsia="fr-FR"/>
              </w:rPr>
            </w:pPr>
            <w:r w:rsidRPr="00950663">
              <w:rPr>
                <w:rFonts w:ascii="Arial" w:eastAsia="Times New Roman" w:hAnsi="Arial" w:cs="Arial"/>
                <w:b/>
                <w:bCs/>
                <w:lang w:eastAsia="fr-FR"/>
              </w:rPr>
              <w:t>Date d’échéance de prise des heures</w:t>
            </w:r>
            <w:r w:rsidR="00471EBB">
              <w:rPr>
                <w:rFonts w:ascii="Arial" w:eastAsia="Times New Roman" w:hAnsi="Arial" w:cs="Arial"/>
                <w:b/>
                <w:bCs/>
                <w:lang w:eastAsia="fr-FR"/>
              </w:rPr>
              <w:t xml:space="preserve"> acquises ce mois-ci</w:t>
            </w:r>
            <w:r>
              <w:rPr>
                <w:rFonts w:ascii="Arial" w:eastAsia="Times New Roman" w:hAnsi="Arial" w:cs="Arial"/>
                <w:b/>
                <w:bCs/>
                <w:lang w:eastAsia="fr-FR"/>
              </w:rPr>
              <w:t> </w:t>
            </w:r>
            <w:r w:rsidR="007573BD">
              <w:rPr>
                <w:rFonts w:ascii="Arial" w:eastAsia="Times New Roman" w:hAnsi="Arial" w:cs="Arial"/>
                <w:b/>
                <w:bCs/>
                <w:lang w:eastAsia="fr-FR"/>
              </w:rPr>
              <w:t xml:space="preserve">(dès lors que 7 heures sont capitalisées) </w:t>
            </w:r>
            <w:r>
              <w:rPr>
                <w:rFonts w:ascii="Arial" w:eastAsia="Times New Roman" w:hAnsi="Arial" w:cs="Arial"/>
                <w:b/>
                <w:bCs/>
                <w:lang w:eastAsia="fr-FR"/>
              </w:rPr>
              <w:t>:</w:t>
            </w:r>
          </w:p>
          <w:p w14:paraId="5B13212B" w14:textId="77777777" w:rsidR="00950663" w:rsidRDefault="00950663" w:rsidP="00950663">
            <w:pPr>
              <w:jc w:val="both"/>
              <w:rPr>
                <w:rFonts w:ascii="Arial" w:eastAsia="Times New Roman" w:hAnsi="Arial" w:cs="Arial"/>
                <w:lang w:eastAsia="fr-FR"/>
              </w:rPr>
            </w:pPr>
          </w:p>
          <w:p w14:paraId="1B448D7B" w14:textId="3D254D4C" w:rsidR="001423ED" w:rsidRDefault="001423ED" w:rsidP="00950663">
            <w:pPr>
              <w:jc w:val="both"/>
              <w:rPr>
                <w:rFonts w:ascii="Arial" w:eastAsia="Times New Roman" w:hAnsi="Arial" w:cs="Arial"/>
                <w:lang w:eastAsia="fr-FR"/>
              </w:rPr>
            </w:pPr>
          </w:p>
        </w:tc>
        <w:tc>
          <w:tcPr>
            <w:tcW w:w="4247" w:type="dxa"/>
          </w:tcPr>
          <w:p w14:paraId="2FF479CE" w14:textId="77777777" w:rsidR="00950663" w:rsidRDefault="00950663" w:rsidP="00950663">
            <w:pPr>
              <w:jc w:val="both"/>
              <w:rPr>
                <w:rFonts w:ascii="Arial" w:eastAsia="Times New Roman" w:hAnsi="Arial" w:cs="Arial"/>
                <w:lang w:eastAsia="fr-FR"/>
              </w:rPr>
            </w:pPr>
          </w:p>
        </w:tc>
      </w:tr>
      <w:tr w:rsidR="001423ED" w14:paraId="027AE875" w14:textId="77777777" w:rsidTr="00950663">
        <w:tc>
          <w:tcPr>
            <w:tcW w:w="4815" w:type="dxa"/>
          </w:tcPr>
          <w:p w14:paraId="376AC05F" w14:textId="77777777" w:rsidR="001423ED" w:rsidRDefault="001423ED" w:rsidP="00950663">
            <w:pPr>
              <w:jc w:val="both"/>
              <w:rPr>
                <w:rFonts w:ascii="Arial" w:eastAsia="Times New Roman" w:hAnsi="Arial" w:cs="Arial"/>
                <w:b/>
                <w:bCs/>
                <w:lang w:eastAsia="fr-FR"/>
              </w:rPr>
            </w:pPr>
          </w:p>
          <w:p w14:paraId="0FCCBB39" w14:textId="77777777" w:rsidR="001423ED" w:rsidRDefault="001423ED" w:rsidP="00950663">
            <w:pPr>
              <w:jc w:val="both"/>
              <w:rPr>
                <w:rFonts w:ascii="Arial" w:eastAsia="Times New Roman" w:hAnsi="Arial" w:cs="Arial"/>
                <w:b/>
                <w:bCs/>
                <w:lang w:eastAsia="fr-FR"/>
              </w:rPr>
            </w:pPr>
            <w:r w:rsidRPr="00950663">
              <w:rPr>
                <w:rFonts w:ascii="Arial" w:eastAsia="Times New Roman" w:hAnsi="Arial" w:cs="Arial"/>
                <w:b/>
                <w:bCs/>
                <w:lang w:eastAsia="fr-FR"/>
              </w:rPr>
              <w:t xml:space="preserve">Nombre d’heures acquises au titre </w:t>
            </w:r>
            <w:r>
              <w:rPr>
                <w:rFonts w:ascii="Arial" w:eastAsia="Times New Roman" w:hAnsi="Arial" w:cs="Arial"/>
                <w:b/>
                <w:bCs/>
                <w:lang w:eastAsia="fr-FR"/>
              </w:rPr>
              <w:t>du repos compensateur équivalent en temps le mois dernier :</w:t>
            </w:r>
          </w:p>
          <w:p w14:paraId="77438F70" w14:textId="77777777" w:rsidR="001423ED" w:rsidRDefault="001423ED" w:rsidP="00950663">
            <w:pPr>
              <w:jc w:val="both"/>
              <w:rPr>
                <w:rFonts w:ascii="Arial" w:eastAsia="Times New Roman" w:hAnsi="Arial" w:cs="Arial"/>
                <w:b/>
                <w:bCs/>
                <w:lang w:eastAsia="fr-FR"/>
              </w:rPr>
            </w:pPr>
          </w:p>
          <w:p w14:paraId="0CA417DD" w14:textId="6C2C36EA" w:rsidR="00471EBB" w:rsidRDefault="00471EBB" w:rsidP="00950663">
            <w:pPr>
              <w:jc w:val="both"/>
              <w:rPr>
                <w:rFonts w:ascii="Arial" w:eastAsia="Times New Roman" w:hAnsi="Arial" w:cs="Arial"/>
                <w:b/>
                <w:bCs/>
                <w:lang w:eastAsia="fr-FR"/>
              </w:rPr>
            </w:pPr>
          </w:p>
        </w:tc>
        <w:tc>
          <w:tcPr>
            <w:tcW w:w="4247" w:type="dxa"/>
          </w:tcPr>
          <w:p w14:paraId="0E342BA4" w14:textId="77777777" w:rsidR="001423ED" w:rsidRDefault="001423ED" w:rsidP="00950663">
            <w:pPr>
              <w:jc w:val="both"/>
              <w:rPr>
                <w:rFonts w:ascii="Arial" w:eastAsia="Times New Roman" w:hAnsi="Arial" w:cs="Arial"/>
                <w:lang w:eastAsia="fr-FR"/>
              </w:rPr>
            </w:pPr>
          </w:p>
        </w:tc>
      </w:tr>
      <w:tr w:rsidR="00471EBB" w14:paraId="4B67FE1F" w14:textId="77777777" w:rsidTr="00950663">
        <w:tc>
          <w:tcPr>
            <w:tcW w:w="4815" w:type="dxa"/>
          </w:tcPr>
          <w:p w14:paraId="054FF52F" w14:textId="77777777" w:rsidR="00471EBB" w:rsidRDefault="00471EBB" w:rsidP="00950663">
            <w:pPr>
              <w:jc w:val="both"/>
              <w:rPr>
                <w:rFonts w:ascii="Arial" w:eastAsia="Times New Roman" w:hAnsi="Arial" w:cs="Arial"/>
                <w:b/>
                <w:bCs/>
                <w:lang w:eastAsia="fr-FR"/>
              </w:rPr>
            </w:pPr>
          </w:p>
          <w:p w14:paraId="6901A0CB" w14:textId="3184AA61" w:rsidR="00471EBB" w:rsidRDefault="00471EBB" w:rsidP="00950663">
            <w:pPr>
              <w:jc w:val="both"/>
              <w:rPr>
                <w:rFonts w:ascii="Arial" w:eastAsia="Times New Roman" w:hAnsi="Arial" w:cs="Arial"/>
                <w:b/>
                <w:bCs/>
                <w:lang w:eastAsia="fr-FR"/>
              </w:rPr>
            </w:pPr>
            <w:r>
              <w:rPr>
                <w:rFonts w:ascii="Arial" w:eastAsia="Times New Roman" w:hAnsi="Arial" w:cs="Arial"/>
                <w:b/>
                <w:bCs/>
                <w:lang w:eastAsia="fr-FR"/>
              </w:rPr>
              <w:t>Nombre d’heures prises </w:t>
            </w:r>
            <w:r w:rsidRPr="00950663">
              <w:rPr>
                <w:rFonts w:ascii="Arial" w:eastAsia="Times New Roman" w:hAnsi="Arial" w:cs="Arial"/>
                <w:b/>
                <w:bCs/>
                <w:lang w:eastAsia="fr-FR"/>
              </w:rPr>
              <w:t xml:space="preserve">au titre </w:t>
            </w:r>
            <w:r>
              <w:rPr>
                <w:rFonts w:ascii="Arial" w:eastAsia="Times New Roman" w:hAnsi="Arial" w:cs="Arial"/>
                <w:b/>
                <w:bCs/>
                <w:lang w:eastAsia="fr-FR"/>
              </w:rPr>
              <w:t>du repos compensateur équivalent en temps le mois dernier </w:t>
            </w:r>
            <w:r>
              <w:rPr>
                <w:rFonts w:ascii="Arial" w:eastAsia="Times New Roman" w:hAnsi="Arial" w:cs="Arial"/>
                <w:b/>
                <w:bCs/>
                <w:lang w:eastAsia="fr-FR"/>
              </w:rPr>
              <w:t>et dates :</w:t>
            </w:r>
          </w:p>
          <w:p w14:paraId="1D7C71B8" w14:textId="1759BF03" w:rsidR="00471EBB" w:rsidRDefault="00471EBB" w:rsidP="00950663">
            <w:pPr>
              <w:jc w:val="both"/>
              <w:rPr>
                <w:rFonts w:ascii="Arial" w:eastAsia="Times New Roman" w:hAnsi="Arial" w:cs="Arial"/>
                <w:b/>
                <w:bCs/>
                <w:lang w:eastAsia="fr-FR"/>
              </w:rPr>
            </w:pPr>
          </w:p>
        </w:tc>
        <w:tc>
          <w:tcPr>
            <w:tcW w:w="4247" w:type="dxa"/>
          </w:tcPr>
          <w:p w14:paraId="4A236860" w14:textId="77777777" w:rsidR="00471EBB" w:rsidRDefault="00471EBB" w:rsidP="00950663">
            <w:pPr>
              <w:jc w:val="both"/>
              <w:rPr>
                <w:rFonts w:ascii="Arial" w:eastAsia="Times New Roman" w:hAnsi="Arial" w:cs="Arial"/>
                <w:lang w:eastAsia="fr-FR"/>
              </w:rPr>
            </w:pPr>
          </w:p>
        </w:tc>
      </w:tr>
      <w:tr w:rsidR="001423ED" w14:paraId="28C5FB76" w14:textId="77777777" w:rsidTr="00950663">
        <w:tc>
          <w:tcPr>
            <w:tcW w:w="4815" w:type="dxa"/>
          </w:tcPr>
          <w:p w14:paraId="6EF71A85" w14:textId="77777777" w:rsidR="001423ED" w:rsidRDefault="001423ED" w:rsidP="00950663">
            <w:pPr>
              <w:jc w:val="both"/>
              <w:rPr>
                <w:rFonts w:ascii="Arial" w:eastAsia="Times New Roman" w:hAnsi="Arial" w:cs="Arial"/>
                <w:b/>
                <w:bCs/>
                <w:lang w:eastAsia="fr-FR"/>
              </w:rPr>
            </w:pPr>
          </w:p>
          <w:p w14:paraId="251AC024" w14:textId="77777777" w:rsidR="001423ED" w:rsidRDefault="001423ED" w:rsidP="00950663">
            <w:pPr>
              <w:jc w:val="both"/>
              <w:rPr>
                <w:rFonts w:ascii="Arial" w:eastAsia="Times New Roman" w:hAnsi="Arial" w:cs="Arial"/>
                <w:b/>
                <w:bCs/>
                <w:lang w:eastAsia="fr-FR"/>
              </w:rPr>
            </w:pPr>
          </w:p>
          <w:p w14:paraId="44447765" w14:textId="77777777" w:rsidR="001423ED" w:rsidRDefault="001423ED" w:rsidP="00950663">
            <w:pPr>
              <w:jc w:val="both"/>
              <w:rPr>
                <w:rFonts w:ascii="Arial" w:eastAsia="Times New Roman" w:hAnsi="Arial" w:cs="Arial"/>
                <w:b/>
                <w:bCs/>
                <w:lang w:eastAsia="fr-FR"/>
              </w:rPr>
            </w:pPr>
          </w:p>
          <w:p w14:paraId="4BE31409" w14:textId="0E49E78B" w:rsidR="001423ED" w:rsidRDefault="001423ED" w:rsidP="00950663">
            <w:pPr>
              <w:jc w:val="both"/>
              <w:rPr>
                <w:rFonts w:ascii="Arial" w:eastAsia="Times New Roman" w:hAnsi="Arial" w:cs="Arial"/>
                <w:b/>
                <w:bCs/>
                <w:lang w:eastAsia="fr-FR"/>
              </w:rPr>
            </w:pPr>
            <w:r>
              <w:rPr>
                <w:rFonts w:ascii="Arial" w:eastAsia="Times New Roman" w:hAnsi="Arial" w:cs="Arial"/>
                <w:b/>
                <w:bCs/>
                <w:lang w:eastAsia="fr-FR"/>
              </w:rPr>
              <w:t>Nombre d’heures restant à prendre et échéances :</w:t>
            </w:r>
          </w:p>
          <w:p w14:paraId="7D2EF824" w14:textId="18C154E8" w:rsidR="001423ED" w:rsidRDefault="001423ED" w:rsidP="00950663">
            <w:pPr>
              <w:jc w:val="both"/>
              <w:rPr>
                <w:rFonts w:ascii="Arial" w:eastAsia="Times New Roman" w:hAnsi="Arial" w:cs="Arial"/>
                <w:b/>
                <w:bCs/>
                <w:lang w:eastAsia="fr-FR"/>
              </w:rPr>
            </w:pPr>
          </w:p>
        </w:tc>
        <w:tc>
          <w:tcPr>
            <w:tcW w:w="4247" w:type="dxa"/>
          </w:tcPr>
          <w:p w14:paraId="6288AFF2" w14:textId="35855C0C" w:rsidR="001423ED" w:rsidRDefault="001423ED" w:rsidP="00950663">
            <w:pPr>
              <w:jc w:val="both"/>
              <w:rPr>
                <w:rFonts w:ascii="Arial" w:eastAsia="Times New Roman" w:hAnsi="Arial" w:cs="Arial"/>
                <w:lang w:eastAsia="fr-FR"/>
              </w:rPr>
            </w:pPr>
            <w:r>
              <w:rPr>
                <w:rFonts w:ascii="Arial" w:eastAsia="Times New Roman" w:hAnsi="Arial" w:cs="Arial"/>
                <w:lang w:eastAsia="fr-FR"/>
              </w:rPr>
              <w:t>Heures acquises en … (mois) : … h à prendre avant le ….</w:t>
            </w:r>
          </w:p>
          <w:p w14:paraId="6A8F64E7" w14:textId="1A1EF485" w:rsidR="001423ED" w:rsidRDefault="001423ED" w:rsidP="00950663">
            <w:pPr>
              <w:jc w:val="both"/>
              <w:rPr>
                <w:rFonts w:ascii="Arial" w:eastAsia="Times New Roman" w:hAnsi="Arial" w:cs="Arial"/>
                <w:lang w:eastAsia="fr-FR"/>
              </w:rPr>
            </w:pPr>
          </w:p>
          <w:p w14:paraId="39CFC6B7" w14:textId="375EE639" w:rsidR="001423ED" w:rsidRDefault="001423ED" w:rsidP="001423ED">
            <w:pPr>
              <w:jc w:val="both"/>
              <w:rPr>
                <w:rFonts w:ascii="Arial" w:eastAsia="Times New Roman" w:hAnsi="Arial" w:cs="Arial"/>
                <w:lang w:eastAsia="fr-FR"/>
              </w:rPr>
            </w:pPr>
            <w:r>
              <w:rPr>
                <w:rFonts w:ascii="Arial" w:eastAsia="Times New Roman" w:hAnsi="Arial" w:cs="Arial"/>
                <w:lang w:eastAsia="fr-FR"/>
              </w:rPr>
              <w:t>Heures acquises en … (mois) : … h à prendre avant le ….</w:t>
            </w:r>
          </w:p>
          <w:p w14:paraId="30975CCC" w14:textId="730734B1" w:rsidR="001423ED" w:rsidRDefault="001423ED" w:rsidP="00950663">
            <w:pPr>
              <w:jc w:val="both"/>
              <w:rPr>
                <w:rFonts w:ascii="Arial" w:eastAsia="Times New Roman" w:hAnsi="Arial" w:cs="Arial"/>
                <w:lang w:eastAsia="fr-FR"/>
              </w:rPr>
            </w:pPr>
          </w:p>
          <w:p w14:paraId="22A7B62D" w14:textId="2B5758DA" w:rsidR="001423ED" w:rsidRDefault="001423ED" w:rsidP="00950663">
            <w:pPr>
              <w:jc w:val="both"/>
              <w:rPr>
                <w:rFonts w:ascii="Arial" w:eastAsia="Times New Roman" w:hAnsi="Arial" w:cs="Arial"/>
                <w:lang w:eastAsia="fr-FR"/>
              </w:rPr>
            </w:pPr>
            <w:r>
              <w:rPr>
                <w:rFonts w:ascii="Arial" w:eastAsia="Times New Roman" w:hAnsi="Arial" w:cs="Arial"/>
                <w:lang w:eastAsia="fr-FR"/>
              </w:rPr>
              <w:t>Heures acquises en … (mois) : … h à prendre avant le ….</w:t>
            </w:r>
          </w:p>
          <w:p w14:paraId="0DF2702C" w14:textId="30D2D0F9" w:rsidR="001423ED" w:rsidRDefault="001423ED" w:rsidP="00950663">
            <w:pPr>
              <w:jc w:val="both"/>
              <w:rPr>
                <w:rFonts w:ascii="Arial" w:eastAsia="Times New Roman" w:hAnsi="Arial" w:cs="Arial"/>
                <w:lang w:eastAsia="fr-FR"/>
              </w:rPr>
            </w:pPr>
          </w:p>
        </w:tc>
      </w:tr>
    </w:tbl>
    <w:p w14:paraId="1E8EA0CB" w14:textId="77777777" w:rsidR="00950663" w:rsidRPr="00950663" w:rsidRDefault="00950663" w:rsidP="00950663">
      <w:pPr>
        <w:autoSpaceDE w:val="0"/>
        <w:autoSpaceDN w:val="0"/>
        <w:spacing w:after="0" w:line="240" w:lineRule="auto"/>
        <w:jc w:val="both"/>
        <w:rPr>
          <w:rFonts w:ascii="Arial" w:eastAsia="Times New Roman" w:hAnsi="Arial" w:cs="Arial"/>
          <w:lang w:eastAsia="fr-FR"/>
        </w:rPr>
      </w:pPr>
    </w:p>
    <w:p w14:paraId="60BB58C5" w14:textId="27F571DB" w:rsidR="00950663" w:rsidRPr="00950663" w:rsidRDefault="00950663" w:rsidP="00950663">
      <w:pPr>
        <w:autoSpaceDE w:val="0"/>
        <w:autoSpaceDN w:val="0"/>
        <w:spacing w:after="0" w:line="240" w:lineRule="auto"/>
        <w:jc w:val="both"/>
        <w:rPr>
          <w:rFonts w:ascii="Arial" w:eastAsia="Times New Roman" w:hAnsi="Arial" w:cs="Arial"/>
          <w:lang w:eastAsia="fr-FR"/>
        </w:rPr>
      </w:pPr>
      <w:r w:rsidRPr="00950663">
        <w:rPr>
          <w:rFonts w:ascii="Arial" w:eastAsia="Times New Roman" w:hAnsi="Arial" w:cs="Arial"/>
          <w:lang w:eastAsia="fr-FR"/>
        </w:rPr>
        <w:t xml:space="preserve">Les modalités de prise de ces heures acquises sont celles définies par </w:t>
      </w:r>
      <w:r>
        <w:rPr>
          <w:rFonts w:ascii="Arial" w:eastAsia="Times New Roman" w:hAnsi="Arial" w:cs="Arial"/>
          <w:lang w:eastAsia="fr-FR"/>
        </w:rPr>
        <w:t>décision unilatérale</w:t>
      </w:r>
      <w:r w:rsidRPr="00950663">
        <w:rPr>
          <w:rFonts w:ascii="Arial" w:eastAsia="Times New Roman" w:hAnsi="Arial" w:cs="Arial"/>
          <w:lang w:eastAsia="fr-FR"/>
        </w:rPr>
        <w:t xml:space="preserve"> daté</w:t>
      </w:r>
      <w:r w:rsidR="00471EBB">
        <w:rPr>
          <w:rFonts w:ascii="Arial" w:eastAsia="Times New Roman" w:hAnsi="Arial" w:cs="Arial"/>
          <w:lang w:eastAsia="fr-FR"/>
        </w:rPr>
        <w:t>e</w:t>
      </w:r>
      <w:r w:rsidRPr="00950663">
        <w:rPr>
          <w:rFonts w:ascii="Arial" w:eastAsia="Times New Roman" w:hAnsi="Arial" w:cs="Arial"/>
          <w:lang w:eastAsia="fr-FR"/>
        </w:rPr>
        <w:t xml:space="preserve"> du …</w:t>
      </w:r>
      <w:proofErr w:type="gramStart"/>
      <w:r w:rsidRPr="00950663">
        <w:rPr>
          <w:rFonts w:ascii="Arial" w:eastAsia="Times New Roman" w:hAnsi="Arial" w:cs="Arial"/>
          <w:lang w:eastAsia="fr-FR"/>
        </w:rPr>
        <w:t>… .</w:t>
      </w:r>
      <w:proofErr w:type="gramEnd"/>
    </w:p>
    <w:p w14:paraId="34F74D34" w14:textId="77777777" w:rsidR="00950663" w:rsidRPr="00950663" w:rsidRDefault="00950663" w:rsidP="00950663">
      <w:pPr>
        <w:autoSpaceDE w:val="0"/>
        <w:autoSpaceDN w:val="0"/>
        <w:spacing w:after="0" w:line="240" w:lineRule="auto"/>
        <w:jc w:val="both"/>
        <w:rPr>
          <w:rFonts w:ascii="Arial" w:eastAsia="Times New Roman" w:hAnsi="Arial" w:cs="Arial"/>
          <w:lang w:eastAsia="fr-FR"/>
        </w:rPr>
      </w:pPr>
    </w:p>
    <w:p w14:paraId="0E5982FC" w14:textId="77777777" w:rsidR="00950663" w:rsidRPr="00950663" w:rsidRDefault="00950663" w:rsidP="00950663">
      <w:pPr>
        <w:autoSpaceDE w:val="0"/>
        <w:autoSpaceDN w:val="0"/>
        <w:spacing w:after="0" w:line="240" w:lineRule="auto"/>
        <w:jc w:val="both"/>
        <w:rPr>
          <w:rFonts w:ascii="Arial" w:eastAsia="Times New Roman" w:hAnsi="Arial" w:cs="Arial"/>
          <w:lang w:eastAsia="fr-FR"/>
        </w:rPr>
      </w:pPr>
      <w:r w:rsidRPr="00950663">
        <w:rPr>
          <w:rFonts w:ascii="Arial" w:eastAsia="Times New Roman" w:hAnsi="Arial" w:cs="Arial"/>
          <w:lang w:eastAsia="fr-FR"/>
        </w:rPr>
        <w:t>Vous reconnaissez par la présente avoir été parfaitement informé(e) de vos droits.</w:t>
      </w:r>
    </w:p>
    <w:p w14:paraId="1B02AEC7" w14:textId="77777777" w:rsidR="00950663" w:rsidRPr="00950663" w:rsidRDefault="00950663" w:rsidP="00950663">
      <w:pPr>
        <w:autoSpaceDE w:val="0"/>
        <w:autoSpaceDN w:val="0"/>
        <w:spacing w:after="0" w:line="240" w:lineRule="auto"/>
        <w:jc w:val="both"/>
        <w:rPr>
          <w:rFonts w:ascii="Arial" w:eastAsia="Times New Roman" w:hAnsi="Arial" w:cs="Arial"/>
          <w:lang w:eastAsia="fr-FR"/>
        </w:rPr>
      </w:pPr>
    </w:p>
    <w:p w14:paraId="4CDC8FDD" w14:textId="77777777" w:rsidR="00950663" w:rsidRPr="00950663" w:rsidRDefault="00950663" w:rsidP="00950663">
      <w:pPr>
        <w:autoSpaceDE w:val="0"/>
        <w:autoSpaceDN w:val="0"/>
        <w:spacing w:after="0" w:line="240" w:lineRule="auto"/>
        <w:jc w:val="both"/>
        <w:rPr>
          <w:rFonts w:ascii="Arial" w:eastAsia="Times New Roman" w:hAnsi="Arial" w:cs="Arial"/>
          <w:lang w:eastAsia="fr-FR"/>
        </w:rPr>
      </w:pPr>
      <w:r w:rsidRPr="00950663">
        <w:rPr>
          <w:rFonts w:ascii="Arial" w:eastAsia="Times New Roman" w:hAnsi="Arial" w:cs="Arial"/>
          <w:lang w:eastAsia="fr-FR"/>
        </w:rPr>
        <w:t xml:space="preserve">Fait à ...... </w:t>
      </w:r>
      <w:r w:rsidRPr="00950663">
        <w:rPr>
          <w:rFonts w:ascii="Arial" w:eastAsia="Times New Roman" w:hAnsi="Arial" w:cs="Arial"/>
          <w:i/>
          <w:lang w:eastAsia="fr-FR"/>
        </w:rPr>
        <w:t>(lieu)</w:t>
      </w:r>
      <w:r w:rsidRPr="00950663">
        <w:rPr>
          <w:rFonts w:ascii="Arial" w:eastAsia="Times New Roman" w:hAnsi="Arial" w:cs="Arial"/>
          <w:lang w:eastAsia="fr-FR"/>
        </w:rPr>
        <w:t xml:space="preserve">, le ...... </w:t>
      </w:r>
      <w:r w:rsidRPr="00950663">
        <w:rPr>
          <w:rFonts w:ascii="Arial" w:eastAsia="Times New Roman" w:hAnsi="Arial" w:cs="Arial"/>
          <w:i/>
          <w:lang w:eastAsia="fr-FR"/>
        </w:rPr>
        <w:t xml:space="preserve">(date), </w:t>
      </w:r>
      <w:r w:rsidRPr="00950663">
        <w:rPr>
          <w:rFonts w:ascii="Arial" w:eastAsia="Times New Roman" w:hAnsi="Arial" w:cs="Arial"/>
          <w:lang w:eastAsia="fr-FR"/>
        </w:rPr>
        <w:t xml:space="preserve">en deux exemplaires </w:t>
      </w:r>
    </w:p>
    <w:p w14:paraId="4487FAA2" w14:textId="77777777" w:rsidR="00950663" w:rsidRPr="00950663" w:rsidRDefault="00950663" w:rsidP="00950663">
      <w:pPr>
        <w:autoSpaceDE w:val="0"/>
        <w:autoSpaceDN w:val="0"/>
        <w:spacing w:after="0" w:line="240" w:lineRule="auto"/>
        <w:jc w:val="both"/>
        <w:rPr>
          <w:rFonts w:ascii="Arial" w:eastAsia="Times New Roman" w:hAnsi="Arial" w:cs="Arial"/>
          <w:i/>
          <w:lang w:eastAsia="fr-FR"/>
        </w:rPr>
      </w:pPr>
    </w:p>
    <w:p w14:paraId="529AAD32" w14:textId="77777777" w:rsidR="00950663" w:rsidRPr="00950663" w:rsidRDefault="00950663" w:rsidP="00950663">
      <w:pPr>
        <w:autoSpaceDE w:val="0"/>
        <w:autoSpaceDN w:val="0"/>
        <w:spacing w:after="0" w:line="240" w:lineRule="auto"/>
        <w:jc w:val="both"/>
        <w:rPr>
          <w:rFonts w:ascii="Arial" w:eastAsia="Times New Roman" w:hAnsi="Arial" w:cs="Arial"/>
          <w:lang w:eastAsia="fr-FR"/>
        </w:rPr>
      </w:pPr>
      <w:r w:rsidRPr="00950663">
        <w:rPr>
          <w:rFonts w:ascii="Arial" w:eastAsia="Times New Roman" w:hAnsi="Arial" w:cs="Arial"/>
          <w:lang w:eastAsia="fr-FR"/>
        </w:rPr>
        <w:t>Signature du salarié</w:t>
      </w:r>
    </w:p>
    <w:p w14:paraId="12F34935" w14:textId="77777777" w:rsidR="00950663" w:rsidRPr="00950663" w:rsidRDefault="00950663" w:rsidP="00950663">
      <w:pPr>
        <w:autoSpaceDE w:val="0"/>
        <w:autoSpaceDN w:val="0"/>
        <w:spacing w:after="0" w:line="240" w:lineRule="auto"/>
        <w:jc w:val="both"/>
        <w:rPr>
          <w:rFonts w:ascii="Arial" w:eastAsia="Times New Roman" w:hAnsi="Arial" w:cs="Arial"/>
          <w:i/>
          <w:lang w:eastAsia="fr-FR"/>
        </w:rPr>
      </w:pPr>
      <w:r w:rsidRPr="00950663">
        <w:rPr>
          <w:rFonts w:ascii="Arial" w:eastAsia="Times New Roman" w:hAnsi="Arial" w:cs="Arial"/>
          <w:i/>
          <w:lang w:eastAsia="fr-FR"/>
        </w:rPr>
        <w:t>(</w:t>
      </w:r>
      <w:proofErr w:type="gramStart"/>
      <w:r w:rsidRPr="00950663">
        <w:rPr>
          <w:rFonts w:ascii="Arial" w:eastAsia="Times New Roman" w:hAnsi="Arial" w:cs="Arial"/>
          <w:i/>
          <w:lang w:eastAsia="fr-FR"/>
        </w:rPr>
        <w:t>précédée</w:t>
      </w:r>
      <w:proofErr w:type="gramEnd"/>
      <w:r w:rsidRPr="00950663">
        <w:rPr>
          <w:rFonts w:ascii="Arial" w:eastAsia="Times New Roman" w:hAnsi="Arial" w:cs="Arial"/>
          <w:i/>
          <w:lang w:eastAsia="fr-FR"/>
        </w:rPr>
        <w:t xml:space="preserve"> de la mention manuscrite « Bon pour accord »)</w:t>
      </w:r>
      <w:bookmarkStart w:id="0" w:name="_GoBack"/>
      <w:bookmarkEnd w:id="0"/>
    </w:p>
    <w:p w14:paraId="1A4C3B44" w14:textId="77777777" w:rsidR="00950663" w:rsidRPr="00950663" w:rsidRDefault="00950663" w:rsidP="00950663">
      <w:pPr>
        <w:autoSpaceDE w:val="0"/>
        <w:autoSpaceDN w:val="0"/>
        <w:spacing w:after="0" w:line="240" w:lineRule="auto"/>
        <w:jc w:val="both"/>
        <w:rPr>
          <w:rFonts w:ascii="Arial" w:eastAsia="Times New Roman" w:hAnsi="Arial" w:cs="Arial"/>
          <w:lang w:eastAsia="fr-FR"/>
        </w:rPr>
      </w:pPr>
    </w:p>
    <w:p w14:paraId="43A8ECF2" w14:textId="5B4DAF3E" w:rsidR="00830ECE" w:rsidRPr="00E071BA" w:rsidRDefault="00830ECE" w:rsidP="00C12A15">
      <w:pPr>
        <w:jc w:val="both"/>
        <w:rPr>
          <w:rFonts w:eastAsia="Times New Roman" w:cstheme="minorHAnsi"/>
          <w:sz w:val="24"/>
          <w:szCs w:val="24"/>
          <w:lang w:eastAsia="fr-FR"/>
        </w:rPr>
      </w:pPr>
    </w:p>
    <w:sectPr w:rsidR="00830ECE" w:rsidRPr="00E071B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29D07" w14:textId="77777777" w:rsidR="00B671A5" w:rsidRDefault="00B671A5" w:rsidP="00E63733">
      <w:pPr>
        <w:spacing w:after="0" w:line="240" w:lineRule="auto"/>
      </w:pPr>
      <w:r>
        <w:separator/>
      </w:r>
    </w:p>
  </w:endnote>
  <w:endnote w:type="continuationSeparator" w:id="0">
    <w:p w14:paraId="7044A2F5" w14:textId="77777777" w:rsidR="00B671A5" w:rsidRDefault="00B671A5" w:rsidP="00E63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A4D49" w14:textId="77777777" w:rsidR="00B671A5" w:rsidRDefault="00B671A5" w:rsidP="00E63733">
      <w:pPr>
        <w:spacing w:after="0" w:line="240" w:lineRule="auto"/>
      </w:pPr>
      <w:r>
        <w:separator/>
      </w:r>
    </w:p>
  </w:footnote>
  <w:footnote w:type="continuationSeparator" w:id="0">
    <w:p w14:paraId="6D69D05B" w14:textId="77777777" w:rsidR="00B671A5" w:rsidRDefault="00B671A5" w:rsidP="00E63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2C595" w14:textId="77777777" w:rsidR="004B03E3" w:rsidRDefault="00E63733">
    <w:pPr>
      <w:pStyle w:val="En-tte"/>
      <w:rPr>
        <w:rFonts w:cstheme="minorHAnsi"/>
        <w:sz w:val="20"/>
        <w:szCs w:val="20"/>
      </w:rPr>
    </w:pPr>
    <w:r w:rsidRPr="004B03E3">
      <w:rPr>
        <w:rFonts w:cstheme="minorHAnsi"/>
        <w:sz w:val="20"/>
        <w:szCs w:val="20"/>
      </w:rPr>
      <w:t>F</w:t>
    </w:r>
    <w:r w:rsidR="004B03E3">
      <w:rPr>
        <w:rFonts w:cstheme="minorHAnsi"/>
        <w:sz w:val="20"/>
        <w:szCs w:val="20"/>
      </w:rPr>
      <w:t>édération Nationale de l’Habillement</w:t>
    </w:r>
  </w:p>
  <w:p w14:paraId="46B6549E" w14:textId="409109A7" w:rsidR="00E63733" w:rsidRPr="004B03E3" w:rsidRDefault="00E63733">
    <w:pPr>
      <w:pStyle w:val="En-tte"/>
      <w:rPr>
        <w:rFonts w:cstheme="minorHAnsi"/>
        <w:sz w:val="20"/>
        <w:szCs w:val="20"/>
      </w:rPr>
    </w:pPr>
    <w:r w:rsidRPr="004B03E3">
      <w:rPr>
        <w:rFonts w:cstheme="minorHAnsi"/>
        <w:sz w:val="20"/>
        <w:szCs w:val="20"/>
      </w:rPr>
      <w:t>Modèle</w:t>
    </w:r>
    <w:r w:rsidR="004B03E3" w:rsidRPr="004B03E3">
      <w:rPr>
        <w:rFonts w:cstheme="minorHAnsi"/>
        <w:sz w:val="20"/>
        <w:szCs w:val="20"/>
      </w:rPr>
      <w:t> </w:t>
    </w:r>
    <w:r w:rsidR="004B03E3">
      <w:rPr>
        <w:rFonts w:cstheme="minorHAnsi"/>
        <w:sz w:val="20"/>
        <w:szCs w:val="20"/>
      </w:rPr>
      <w:t>-</w:t>
    </w:r>
    <w:r w:rsidR="004B03E3" w:rsidRPr="004B03E3">
      <w:rPr>
        <w:rFonts w:cstheme="minorHAnsi"/>
        <w:sz w:val="20"/>
        <w:szCs w:val="20"/>
      </w:rPr>
      <w:t xml:space="preserve"> DU</w:t>
    </w:r>
    <w:r w:rsidR="004B03E3">
      <w:rPr>
        <w:rFonts w:cstheme="minorHAnsi"/>
        <w:sz w:val="20"/>
        <w:szCs w:val="20"/>
      </w:rPr>
      <w:t xml:space="preserve"> remplacement paiement des HS par un</w:t>
    </w:r>
    <w:r w:rsidR="004B03E3" w:rsidRPr="004B03E3">
      <w:rPr>
        <w:rFonts w:cstheme="minorHAnsi"/>
        <w:sz w:val="20"/>
        <w:szCs w:val="20"/>
      </w:rPr>
      <w:t xml:space="preserve"> repos compensateur équivalent</w:t>
    </w:r>
  </w:p>
  <w:p w14:paraId="5DD5A6AA" w14:textId="2FFFBA01" w:rsidR="00E63733" w:rsidRPr="004B03E3" w:rsidRDefault="00E63733">
    <w:pPr>
      <w:pStyle w:val="En-tte"/>
      <w:rPr>
        <w:rFonts w:cstheme="minorHAnsi"/>
        <w:sz w:val="20"/>
        <w:szCs w:val="20"/>
      </w:rPr>
    </w:pPr>
    <w:r w:rsidRPr="004B03E3">
      <w:rPr>
        <w:rFonts w:cstheme="minorHAnsi"/>
        <w:sz w:val="20"/>
        <w:szCs w:val="20"/>
      </w:rPr>
      <w:t>Date : 20 février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244"/>
    <w:rsid w:val="00072B9A"/>
    <w:rsid w:val="001423ED"/>
    <w:rsid w:val="00471EBB"/>
    <w:rsid w:val="004B03E3"/>
    <w:rsid w:val="006F6605"/>
    <w:rsid w:val="007573BD"/>
    <w:rsid w:val="007B3244"/>
    <w:rsid w:val="00830ECE"/>
    <w:rsid w:val="00950663"/>
    <w:rsid w:val="00A671F2"/>
    <w:rsid w:val="00B671A5"/>
    <w:rsid w:val="00C12A15"/>
    <w:rsid w:val="00DF5F7C"/>
    <w:rsid w:val="00E071BA"/>
    <w:rsid w:val="00E637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9D406"/>
  <w15:chartTrackingRefBased/>
  <w15:docId w15:val="{FD677016-18B6-43A8-8EFA-BF7331B7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nhideWhenUsed/>
    <w:rsid w:val="00C12A15"/>
    <w:pPr>
      <w:spacing w:after="0" w:line="240" w:lineRule="auto"/>
      <w:jc w:val="both"/>
    </w:pPr>
    <w:rPr>
      <w:rFonts w:ascii="Comic Sans MS" w:eastAsia="Times New Roman" w:hAnsi="Comic Sans MS" w:cs="Arial"/>
      <w:color w:val="333399"/>
      <w:sz w:val="20"/>
      <w:szCs w:val="24"/>
      <w:lang w:val="es-ES_tradnl" w:eastAsia="fr-FR"/>
    </w:rPr>
  </w:style>
  <w:style w:type="character" w:customStyle="1" w:styleId="CorpsdetexteCar">
    <w:name w:val="Corps de texte Car"/>
    <w:basedOn w:val="Policepardfaut"/>
    <w:link w:val="Corpsdetexte"/>
    <w:rsid w:val="00C12A15"/>
    <w:rPr>
      <w:rFonts w:ascii="Comic Sans MS" w:eastAsia="Times New Roman" w:hAnsi="Comic Sans MS" w:cs="Arial"/>
      <w:color w:val="333399"/>
      <w:sz w:val="20"/>
      <w:szCs w:val="24"/>
      <w:lang w:val="es-ES_tradnl" w:eastAsia="fr-FR"/>
    </w:rPr>
  </w:style>
  <w:style w:type="paragraph" w:customStyle="1" w:styleId="NormalTableau">
    <w:name w:val="Normal Tableau"/>
    <w:basedOn w:val="Normal"/>
    <w:uiPriority w:val="99"/>
    <w:rsid w:val="00E63733"/>
    <w:pPr>
      <w:autoSpaceDE w:val="0"/>
      <w:autoSpaceDN w:val="0"/>
      <w:spacing w:after="0" w:line="240" w:lineRule="auto"/>
      <w:jc w:val="both"/>
    </w:pPr>
    <w:rPr>
      <w:rFonts w:ascii="Helvetica" w:eastAsia="Times New Roman" w:hAnsi="Helvetica" w:cs="Helvetica"/>
      <w:sz w:val="15"/>
      <w:szCs w:val="15"/>
      <w:lang w:eastAsia="fr-FR"/>
    </w:rPr>
  </w:style>
  <w:style w:type="paragraph" w:styleId="En-tte">
    <w:name w:val="header"/>
    <w:basedOn w:val="Normal"/>
    <w:link w:val="En-tteCar"/>
    <w:uiPriority w:val="99"/>
    <w:unhideWhenUsed/>
    <w:rsid w:val="00E63733"/>
    <w:pPr>
      <w:tabs>
        <w:tab w:val="center" w:pos="4536"/>
        <w:tab w:val="right" w:pos="9072"/>
      </w:tabs>
      <w:spacing w:after="0" w:line="240" w:lineRule="auto"/>
    </w:pPr>
  </w:style>
  <w:style w:type="character" w:customStyle="1" w:styleId="En-tteCar">
    <w:name w:val="En-tête Car"/>
    <w:basedOn w:val="Policepardfaut"/>
    <w:link w:val="En-tte"/>
    <w:uiPriority w:val="99"/>
    <w:rsid w:val="00E63733"/>
  </w:style>
  <w:style w:type="paragraph" w:styleId="Pieddepage">
    <w:name w:val="footer"/>
    <w:basedOn w:val="Normal"/>
    <w:link w:val="PieddepageCar"/>
    <w:uiPriority w:val="99"/>
    <w:unhideWhenUsed/>
    <w:rsid w:val="00E637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3733"/>
  </w:style>
  <w:style w:type="table" w:styleId="Grilledutableau">
    <w:name w:val="Table Grid"/>
    <w:basedOn w:val="TableauNormal"/>
    <w:uiPriority w:val="39"/>
    <w:rsid w:val="00950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809957">
      <w:bodyDiv w:val="1"/>
      <w:marLeft w:val="0"/>
      <w:marRight w:val="0"/>
      <w:marTop w:val="0"/>
      <w:marBottom w:val="0"/>
      <w:divBdr>
        <w:top w:val="none" w:sz="0" w:space="0" w:color="auto"/>
        <w:left w:val="none" w:sz="0" w:space="0" w:color="auto"/>
        <w:bottom w:val="none" w:sz="0" w:space="0" w:color="auto"/>
        <w:right w:val="none" w:sz="0" w:space="0" w:color="auto"/>
      </w:divBdr>
      <w:divsChild>
        <w:div w:id="1798374212">
          <w:marLeft w:val="0"/>
          <w:marRight w:val="0"/>
          <w:marTop w:val="0"/>
          <w:marBottom w:val="0"/>
          <w:divBdr>
            <w:top w:val="none" w:sz="0" w:space="0" w:color="auto"/>
            <w:left w:val="none" w:sz="0" w:space="0" w:color="auto"/>
            <w:bottom w:val="none" w:sz="0" w:space="0" w:color="auto"/>
            <w:right w:val="none" w:sz="0" w:space="0" w:color="auto"/>
          </w:divBdr>
          <w:divsChild>
            <w:div w:id="1255095683">
              <w:marLeft w:val="0"/>
              <w:marRight w:val="0"/>
              <w:marTop w:val="0"/>
              <w:marBottom w:val="0"/>
              <w:divBdr>
                <w:top w:val="none" w:sz="0" w:space="0" w:color="auto"/>
                <w:left w:val="none" w:sz="0" w:space="0" w:color="auto"/>
                <w:bottom w:val="none" w:sz="0" w:space="0" w:color="auto"/>
                <w:right w:val="none" w:sz="0" w:space="0" w:color="auto"/>
              </w:divBdr>
              <w:divsChild>
                <w:div w:id="1222251787">
                  <w:marLeft w:val="0"/>
                  <w:marRight w:val="0"/>
                  <w:marTop w:val="0"/>
                  <w:marBottom w:val="0"/>
                  <w:divBdr>
                    <w:top w:val="none" w:sz="0" w:space="0" w:color="auto"/>
                    <w:left w:val="none" w:sz="0" w:space="0" w:color="auto"/>
                    <w:bottom w:val="none" w:sz="0" w:space="0" w:color="auto"/>
                    <w:right w:val="none" w:sz="0" w:space="0" w:color="auto"/>
                  </w:divBdr>
                </w:div>
                <w:div w:id="1602908960">
                  <w:marLeft w:val="0"/>
                  <w:marRight w:val="0"/>
                  <w:marTop w:val="0"/>
                  <w:marBottom w:val="0"/>
                  <w:divBdr>
                    <w:top w:val="none" w:sz="0" w:space="0" w:color="auto"/>
                    <w:left w:val="none" w:sz="0" w:space="0" w:color="auto"/>
                    <w:bottom w:val="none" w:sz="0" w:space="0" w:color="auto"/>
                    <w:right w:val="none" w:sz="0" w:space="0" w:color="auto"/>
                  </w:divBdr>
                </w:div>
                <w:div w:id="7340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2578">
          <w:marLeft w:val="0"/>
          <w:marRight w:val="0"/>
          <w:marTop w:val="0"/>
          <w:marBottom w:val="0"/>
          <w:divBdr>
            <w:top w:val="none" w:sz="0" w:space="0" w:color="auto"/>
            <w:left w:val="none" w:sz="0" w:space="0" w:color="auto"/>
            <w:bottom w:val="none" w:sz="0" w:space="0" w:color="auto"/>
            <w:right w:val="none" w:sz="0" w:space="0" w:color="auto"/>
          </w:divBdr>
          <w:divsChild>
            <w:div w:id="1246961598">
              <w:marLeft w:val="0"/>
              <w:marRight w:val="0"/>
              <w:marTop w:val="0"/>
              <w:marBottom w:val="0"/>
              <w:divBdr>
                <w:top w:val="none" w:sz="0" w:space="0" w:color="auto"/>
                <w:left w:val="none" w:sz="0" w:space="0" w:color="auto"/>
                <w:bottom w:val="none" w:sz="0" w:space="0" w:color="auto"/>
                <w:right w:val="none" w:sz="0" w:space="0" w:color="auto"/>
              </w:divBdr>
              <w:divsChild>
                <w:div w:id="1254850516">
                  <w:marLeft w:val="0"/>
                  <w:marRight w:val="0"/>
                  <w:marTop w:val="0"/>
                  <w:marBottom w:val="0"/>
                  <w:divBdr>
                    <w:top w:val="none" w:sz="0" w:space="0" w:color="auto"/>
                    <w:left w:val="none" w:sz="0" w:space="0" w:color="auto"/>
                    <w:bottom w:val="none" w:sz="0" w:space="0" w:color="auto"/>
                    <w:right w:val="none" w:sz="0" w:space="0" w:color="auto"/>
                  </w:divBdr>
                </w:div>
                <w:div w:id="104161136">
                  <w:marLeft w:val="0"/>
                  <w:marRight w:val="0"/>
                  <w:marTop w:val="0"/>
                  <w:marBottom w:val="0"/>
                  <w:divBdr>
                    <w:top w:val="none" w:sz="0" w:space="0" w:color="auto"/>
                    <w:left w:val="none" w:sz="0" w:space="0" w:color="auto"/>
                    <w:bottom w:val="none" w:sz="0" w:space="0" w:color="auto"/>
                    <w:right w:val="none" w:sz="0" w:space="0" w:color="auto"/>
                  </w:divBdr>
                </w:div>
                <w:div w:id="16384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96612">
          <w:marLeft w:val="0"/>
          <w:marRight w:val="0"/>
          <w:marTop w:val="0"/>
          <w:marBottom w:val="0"/>
          <w:divBdr>
            <w:top w:val="none" w:sz="0" w:space="0" w:color="auto"/>
            <w:left w:val="none" w:sz="0" w:space="0" w:color="auto"/>
            <w:bottom w:val="none" w:sz="0" w:space="0" w:color="auto"/>
            <w:right w:val="none" w:sz="0" w:space="0" w:color="auto"/>
          </w:divBdr>
          <w:divsChild>
            <w:div w:id="2118988014">
              <w:marLeft w:val="0"/>
              <w:marRight w:val="0"/>
              <w:marTop w:val="0"/>
              <w:marBottom w:val="0"/>
              <w:divBdr>
                <w:top w:val="none" w:sz="0" w:space="0" w:color="auto"/>
                <w:left w:val="none" w:sz="0" w:space="0" w:color="auto"/>
                <w:bottom w:val="none" w:sz="0" w:space="0" w:color="auto"/>
                <w:right w:val="none" w:sz="0" w:space="0" w:color="auto"/>
              </w:divBdr>
              <w:divsChild>
                <w:div w:id="790825779">
                  <w:marLeft w:val="0"/>
                  <w:marRight w:val="0"/>
                  <w:marTop w:val="0"/>
                  <w:marBottom w:val="0"/>
                  <w:divBdr>
                    <w:top w:val="none" w:sz="0" w:space="0" w:color="auto"/>
                    <w:left w:val="none" w:sz="0" w:space="0" w:color="auto"/>
                    <w:bottom w:val="none" w:sz="0" w:space="0" w:color="auto"/>
                    <w:right w:val="none" w:sz="0" w:space="0" w:color="auto"/>
                  </w:divBdr>
                </w:div>
                <w:div w:id="908424430">
                  <w:marLeft w:val="0"/>
                  <w:marRight w:val="0"/>
                  <w:marTop w:val="0"/>
                  <w:marBottom w:val="0"/>
                  <w:divBdr>
                    <w:top w:val="none" w:sz="0" w:space="0" w:color="auto"/>
                    <w:left w:val="none" w:sz="0" w:space="0" w:color="auto"/>
                    <w:bottom w:val="none" w:sz="0" w:space="0" w:color="auto"/>
                    <w:right w:val="none" w:sz="0" w:space="0" w:color="auto"/>
                  </w:divBdr>
                </w:div>
                <w:div w:id="17588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34875">
          <w:marLeft w:val="0"/>
          <w:marRight w:val="0"/>
          <w:marTop w:val="0"/>
          <w:marBottom w:val="0"/>
          <w:divBdr>
            <w:top w:val="none" w:sz="0" w:space="0" w:color="auto"/>
            <w:left w:val="none" w:sz="0" w:space="0" w:color="auto"/>
            <w:bottom w:val="none" w:sz="0" w:space="0" w:color="auto"/>
            <w:right w:val="none" w:sz="0" w:space="0" w:color="auto"/>
          </w:divBdr>
          <w:divsChild>
            <w:div w:id="645209866">
              <w:marLeft w:val="0"/>
              <w:marRight w:val="0"/>
              <w:marTop w:val="0"/>
              <w:marBottom w:val="0"/>
              <w:divBdr>
                <w:top w:val="none" w:sz="0" w:space="0" w:color="auto"/>
                <w:left w:val="none" w:sz="0" w:space="0" w:color="auto"/>
                <w:bottom w:val="none" w:sz="0" w:space="0" w:color="auto"/>
                <w:right w:val="none" w:sz="0" w:space="0" w:color="auto"/>
              </w:divBdr>
              <w:divsChild>
                <w:div w:id="1424064170">
                  <w:marLeft w:val="0"/>
                  <w:marRight w:val="0"/>
                  <w:marTop w:val="0"/>
                  <w:marBottom w:val="0"/>
                  <w:divBdr>
                    <w:top w:val="none" w:sz="0" w:space="0" w:color="auto"/>
                    <w:left w:val="none" w:sz="0" w:space="0" w:color="auto"/>
                    <w:bottom w:val="none" w:sz="0" w:space="0" w:color="auto"/>
                    <w:right w:val="none" w:sz="0" w:space="0" w:color="auto"/>
                  </w:divBdr>
                </w:div>
                <w:div w:id="2003728380">
                  <w:marLeft w:val="0"/>
                  <w:marRight w:val="0"/>
                  <w:marTop w:val="0"/>
                  <w:marBottom w:val="0"/>
                  <w:divBdr>
                    <w:top w:val="none" w:sz="0" w:space="0" w:color="auto"/>
                    <w:left w:val="none" w:sz="0" w:space="0" w:color="auto"/>
                    <w:bottom w:val="none" w:sz="0" w:space="0" w:color="auto"/>
                    <w:right w:val="none" w:sz="0" w:space="0" w:color="auto"/>
                  </w:divBdr>
                </w:div>
                <w:div w:id="61414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59527">
          <w:marLeft w:val="0"/>
          <w:marRight w:val="0"/>
          <w:marTop w:val="0"/>
          <w:marBottom w:val="0"/>
          <w:divBdr>
            <w:top w:val="none" w:sz="0" w:space="0" w:color="auto"/>
            <w:left w:val="none" w:sz="0" w:space="0" w:color="auto"/>
            <w:bottom w:val="none" w:sz="0" w:space="0" w:color="auto"/>
            <w:right w:val="none" w:sz="0" w:space="0" w:color="auto"/>
          </w:divBdr>
          <w:divsChild>
            <w:div w:id="1221282493">
              <w:marLeft w:val="0"/>
              <w:marRight w:val="0"/>
              <w:marTop w:val="0"/>
              <w:marBottom w:val="0"/>
              <w:divBdr>
                <w:top w:val="none" w:sz="0" w:space="0" w:color="auto"/>
                <w:left w:val="none" w:sz="0" w:space="0" w:color="auto"/>
                <w:bottom w:val="none" w:sz="0" w:space="0" w:color="auto"/>
                <w:right w:val="none" w:sz="0" w:space="0" w:color="auto"/>
              </w:divBdr>
              <w:divsChild>
                <w:div w:id="1620601762">
                  <w:marLeft w:val="0"/>
                  <w:marRight w:val="0"/>
                  <w:marTop w:val="0"/>
                  <w:marBottom w:val="0"/>
                  <w:divBdr>
                    <w:top w:val="none" w:sz="0" w:space="0" w:color="auto"/>
                    <w:left w:val="none" w:sz="0" w:space="0" w:color="auto"/>
                    <w:bottom w:val="none" w:sz="0" w:space="0" w:color="auto"/>
                    <w:right w:val="none" w:sz="0" w:space="0" w:color="auto"/>
                  </w:divBdr>
                </w:div>
                <w:div w:id="157739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66767">
          <w:marLeft w:val="0"/>
          <w:marRight w:val="0"/>
          <w:marTop w:val="0"/>
          <w:marBottom w:val="0"/>
          <w:divBdr>
            <w:top w:val="none" w:sz="0" w:space="0" w:color="auto"/>
            <w:left w:val="none" w:sz="0" w:space="0" w:color="auto"/>
            <w:bottom w:val="none" w:sz="0" w:space="0" w:color="auto"/>
            <w:right w:val="none" w:sz="0" w:space="0" w:color="auto"/>
          </w:divBdr>
          <w:divsChild>
            <w:div w:id="1803570649">
              <w:marLeft w:val="0"/>
              <w:marRight w:val="0"/>
              <w:marTop w:val="0"/>
              <w:marBottom w:val="0"/>
              <w:divBdr>
                <w:top w:val="none" w:sz="0" w:space="0" w:color="auto"/>
                <w:left w:val="none" w:sz="0" w:space="0" w:color="auto"/>
                <w:bottom w:val="none" w:sz="0" w:space="0" w:color="auto"/>
                <w:right w:val="none" w:sz="0" w:space="0" w:color="auto"/>
              </w:divBdr>
              <w:divsChild>
                <w:div w:id="1296761587">
                  <w:marLeft w:val="0"/>
                  <w:marRight w:val="0"/>
                  <w:marTop w:val="0"/>
                  <w:marBottom w:val="0"/>
                  <w:divBdr>
                    <w:top w:val="none" w:sz="0" w:space="0" w:color="auto"/>
                    <w:left w:val="none" w:sz="0" w:space="0" w:color="auto"/>
                    <w:bottom w:val="none" w:sz="0" w:space="0" w:color="auto"/>
                    <w:right w:val="none" w:sz="0" w:space="0" w:color="auto"/>
                  </w:divBdr>
                </w:div>
                <w:div w:id="44488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5252">
          <w:marLeft w:val="0"/>
          <w:marRight w:val="0"/>
          <w:marTop w:val="0"/>
          <w:marBottom w:val="0"/>
          <w:divBdr>
            <w:top w:val="none" w:sz="0" w:space="0" w:color="auto"/>
            <w:left w:val="none" w:sz="0" w:space="0" w:color="auto"/>
            <w:bottom w:val="none" w:sz="0" w:space="0" w:color="auto"/>
            <w:right w:val="none" w:sz="0" w:space="0" w:color="auto"/>
          </w:divBdr>
          <w:divsChild>
            <w:div w:id="1635058047">
              <w:marLeft w:val="0"/>
              <w:marRight w:val="0"/>
              <w:marTop w:val="0"/>
              <w:marBottom w:val="0"/>
              <w:divBdr>
                <w:top w:val="none" w:sz="0" w:space="0" w:color="auto"/>
                <w:left w:val="none" w:sz="0" w:space="0" w:color="auto"/>
                <w:bottom w:val="none" w:sz="0" w:space="0" w:color="auto"/>
                <w:right w:val="none" w:sz="0" w:space="0" w:color="auto"/>
              </w:divBdr>
              <w:divsChild>
                <w:div w:id="176311252">
                  <w:marLeft w:val="0"/>
                  <w:marRight w:val="0"/>
                  <w:marTop w:val="0"/>
                  <w:marBottom w:val="0"/>
                  <w:divBdr>
                    <w:top w:val="none" w:sz="0" w:space="0" w:color="auto"/>
                    <w:left w:val="none" w:sz="0" w:space="0" w:color="auto"/>
                    <w:bottom w:val="none" w:sz="0" w:space="0" w:color="auto"/>
                    <w:right w:val="none" w:sz="0" w:space="0" w:color="auto"/>
                  </w:divBdr>
                </w:div>
                <w:div w:id="80808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3673">
          <w:marLeft w:val="0"/>
          <w:marRight w:val="0"/>
          <w:marTop w:val="0"/>
          <w:marBottom w:val="0"/>
          <w:divBdr>
            <w:top w:val="none" w:sz="0" w:space="0" w:color="auto"/>
            <w:left w:val="none" w:sz="0" w:space="0" w:color="auto"/>
            <w:bottom w:val="none" w:sz="0" w:space="0" w:color="auto"/>
            <w:right w:val="none" w:sz="0" w:space="0" w:color="auto"/>
          </w:divBdr>
          <w:divsChild>
            <w:div w:id="2014795927">
              <w:marLeft w:val="0"/>
              <w:marRight w:val="0"/>
              <w:marTop w:val="0"/>
              <w:marBottom w:val="0"/>
              <w:divBdr>
                <w:top w:val="none" w:sz="0" w:space="0" w:color="auto"/>
                <w:left w:val="none" w:sz="0" w:space="0" w:color="auto"/>
                <w:bottom w:val="none" w:sz="0" w:space="0" w:color="auto"/>
                <w:right w:val="none" w:sz="0" w:space="0" w:color="auto"/>
              </w:divBdr>
              <w:divsChild>
                <w:div w:id="747190350">
                  <w:marLeft w:val="0"/>
                  <w:marRight w:val="0"/>
                  <w:marTop w:val="0"/>
                  <w:marBottom w:val="0"/>
                  <w:divBdr>
                    <w:top w:val="none" w:sz="0" w:space="0" w:color="auto"/>
                    <w:left w:val="none" w:sz="0" w:space="0" w:color="auto"/>
                    <w:bottom w:val="none" w:sz="0" w:space="0" w:color="auto"/>
                    <w:right w:val="none" w:sz="0" w:space="0" w:color="auto"/>
                  </w:divBdr>
                </w:div>
                <w:div w:id="4135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11929">
          <w:marLeft w:val="0"/>
          <w:marRight w:val="0"/>
          <w:marTop w:val="0"/>
          <w:marBottom w:val="0"/>
          <w:divBdr>
            <w:top w:val="none" w:sz="0" w:space="0" w:color="auto"/>
            <w:left w:val="none" w:sz="0" w:space="0" w:color="auto"/>
            <w:bottom w:val="none" w:sz="0" w:space="0" w:color="auto"/>
            <w:right w:val="none" w:sz="0" w:space="0" w:color="auto"/>
          </w:divBdr>
          <w:divsChild>
            <w:div w:id="1904369976">
              <w:marLeft w:val="0"/>
              <w:marRight w:val="0"/>
              <w:marTop w:val="0"/>
              <w:marBottom w:val="0"/>
              <w:divBdr>
                <w:top w:val="none" w:sz="0" w:space="0" w:color="auto"/>
                <w:left w:val="none" w:sz="0" w:space="0" w:color="auto"/>
                <w:bottom w:val="none" w:sz="0" w:space="0" w:color="auto"/>
                <w:right w:val="none" w:sz="0" w:space="0" w:color="auto"/>
              </w:divBdr>
              <w:divsChild>
                <w:div w:id="1237083380">
                  <w:marLeft w:val="0"/>
                  <w:marRight w:val="0"/>
                  <w:marTop w:val="0"/>
                  <w:marBottom w:val="0"/>
                  <w:divBdr>
                    <w:top w:val="none" w:sz="0" w:space="0" w:color="auto"/>
                    <w:left w:val="none" w:sz="0" w:space="0" w:color="auto"/>
                    <w:bottom w:val="none" w:sz="0" w:space="0" w:color="auto"/>
                    <w:right w:val="none" w:sz="0" w:space="0" w:color="auto"/>
                  </w:divBdr>
                </w:div>
                <w:div w:id="761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2325">
          <w:marLeft w:val="0"/>
          <w:marRight w:val="0"/>
          <w:marTop w:val="0"/>
          <w:marBottom w:val="0"/>
          <w:divBdr>
            <w:top w:val="none" w:sz="0" w:space="0" w:color="auto"/>
            <w:left w:val="none" w:sz="0" w:space="0" w:color="auto"/>
            <w:bottom w:val="none" w:sz="0" w:space="0" w:color="auto"/>
            <w:right w:val="none" w:sz="0" w:space="0" w:color="auto"/>
          </w:divBdr>
          <w:divsChild>
            <w:div w:id="2019111900">
              <w:marLeft w:val="0"/>
              <w:marRight w:val="0"/>
              <w:marTop w:val="0"/>
              <w:marBottom w:val="0"/>
              <w:divBdr>
                <w:top w:val="none" w:sz="0" w:space="0" w:color="auto"/>
                <w:left w:val="none" w:sz="0" w:space="0" w:color="auto"/>
                <w:bottom w:val="none" w:sz="0" w:space="0" w:color="auto"/>
                <w:right w:val="none" w:sz="0" w:space="0" w:color="auto"/>
              </w:divBdr>
              <w:divsChild>
                <w:div w:id="1637904940">
                  <w:marLeft w:val="0"/>
                  <w:marRight w:val="0"/>
                  <w:marTop w:val="0"/>
                  <w:marBottom w:val="0"/>
                  <w:divBdr>
                    <w:top w:val="none" w:sz="0" w:space="0" w:color="auto"/>
                    <w:left w:val="none" w:sz="0" w:space="0" w:color="auto"/>
                    <w:bottom w:val="none" w:sz="0" w:space="0" w:color="auto"/>
                    <w:right w:val="none" w:sz="0" w:space="0" w:color="auto"/>
                  </w:divBdr>
                </w:div>
                <w:div w:id="56283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72801">
          <w:marLeft w:val="0"/>
          <w:marRight w:val="0"/>
          <w:marTop w:val="0"/>
          <w:marBottom w:val="0"/>
          <w:divBdr>
            <w:top w:val="none" w:sz="0" w:space="0" w:color="auto"/>
            <w:left w:val="none" w:sz="0" w:space="0" w:color="auto"/>
            <w:bottom w:val="none" w:sz="0" w:space="0" w:color="auto"/>
            <w:right w:val="none" w:sz="0" w:space="0" w:color="auto"/>
          </w:divBdr>
          <w:divsChild>
            <w:div w:id="1664163915">
              <w:marLeft w:val="0"/>
              <w:marRight w:val="0"/>
              <w:marTop w:val="0"/>
              <w:marBottom w:val="0"/>
              <w:divBdr>
                <w:top w:val="none" w:sz="0" w:space="0" w:color="auto"/>
                <w:left w:val="none" w:sz="0" w:space="0" w:color="auto"/>
                <w:bottom w:val="none" w:sz="0" w:space="0" w:color="auto"/>
                <w:right w:val="none" w:sz="0" w:space="0" w:color="auto"/>
              </w:divBdr>
              <w:divsChild>
                <w:div w:id="1530559219">
                  <w:marLeft w:val="0"/>
                  <w:marRight w:val="0"/>
                  <w:marTop w:val="0"/>
                  <w:marBottom w:val="0"/>
                  <w:divBdr>
                    <w:top w:val="none" w:sz="0" w:space="0" w:color="auto"/>
                    <w:left w:val="none" w:sz="0" w:space="0" w:color="auto"/>
                    <w:bottom w:val="none" w:sz="0" w:space="0" w:color="auto"/>
                    <w:right w:val="none" w:sz="0" w:space="0" w:color="auto"/>
                  </w:divBdr>
                  <w:divsChild>
                    <w:div w:id="1894655612">
                      <w:marLeft w:val="0"/>
                      <w:marRight w:val="0"/>
                      <w:marTop w:val="0"/>
                      <w:marBottom w:val="0"/>
                      <w:divBdr>
                        <w:top w:val="none" w:sz="0" w:space="0" w:color="auto"/>
                        <w:left w:val="none" w:sz="0" w:space="0" w:color="auto"/>
                        <w:bottom w:val="none" w:sz="0" w:space="0" w:color="auto"/>
                        <w:right w:val="none" w:sz="0" w:space="0" w:color="auto"/>
                      </w:divBdr>
                    </w:div>
                    <w:div w:id="1800339934">
                      <w:marLeft w:val="0"/>
                      <w:marRight w:val="0"/>
                      <w:marTop w:val="0"/>
                      <w:marBottom w:val="0"/>
                      <w:divBdr>
                        <w:top w:val="none" w:sz="0" w:space="0" w:color="auto"/>
                        <w:left w:val="none" w:sz="0" w:space="0" w:color="auto"/>
                        <w:bottom w:val="none" w:sz="0" w:space="0" w:color="auto"/>
                        <w:right w:val="none" w:sz="0" w:space="0" w:color="auto"/>
                      </w:divBdr>
                    </w:div>
                    <w:div w:id="980040876">
                      <w:marLeft w:val="0"/>
                      <w:marRight w:val="0"/>
                      <w:marTop w:val="0"/>
                      <w:marBottom w:val="0"/>
                      <w:divBdr>
                        <w:top w:val="none" w:sz="0" w:space="0" w:color="auto"/>
                        <w:left w:val="none" w:sz="0" w:space="0" w:color="auto"/>
                        <w:bottom w:val="none" w:sz="0" w:space="0" w:color="auto"/>
                        <w:right w:val="none" w:sz="0" w:space="0" w:color="auto"/>
                      </w:divBdr>
                    </w:div>
                    <w:div w:id="950823849">
                      <w:marLeft w:val="0"/>
                      <w:marRight w:val="0"/>
                      <w:marTop w:val="0"/>
                      <w:marBottom w:val="0"/>
                      <w:divBdr>
                        <w:top w:val="none" w:sz="0" w:space="0" w:color="auto"/>
                        <w:left w:val="none" w:sz="0" w:space="0" w:color="auto"/>
                        <w:bottom w:val="none" w:sz="0" w:space="0" w:color="auto"/>
                        <w:right w:val="none" w:sz="0" w:space="0" w:color="auto"/>
                      </w:divBdr>
                    </w:div>
                    <w:div w:id="124780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6371">
              <w:marLeft w:val="0"/>
              <w:marRight w:val="0"/>
              <w:marTop w:val="0"/>
              <w:marBottom w:val="0"/>
              <w:divBdr>
                <w:top w:val="none" w:sz="0" w:space="0" w:color="auto"/>
                <w:left w:val="none" w:sz="0" w:space="0" w:color="auto"/>
                <w:bottom w:val="none" w:sz="0" w:space="0" w:color="auto"/>
                <w:right w:val="none" w:sz="0" w:space="0" w:color="auto"/>
              </w:divBdr>
              <w:divsChild>
                <w:div w:id="1293094289">
                  <w:marLeft w:val="0"/>
                  <w:marRight w:val="0"/>
                  <w:marTop w:val="0"/>
                  <w:marBottom w:val="0"/>
                  <w:divBdr>
                    <w:top w:val="none" w:sz="0" w:space="0" w:color="auto"/>
                    <w:left w:val="none" w:sz="0" w:space="0" w:color="auto"/>
                    <w:bottom w:val="none" w:sz="0" w:space="0" w:color="auto"/>
                    <w:right w:val="none" w:sz="0" w:space="0" w:color="auto"/>
                  </w:divBdr>
                  <w:divsChild>
                    <w:div w:id="1819151010">
                      <w:marLeft w:val="0"/>
                      <w:marRight w:val="0"/>
                      <w:marTop w:val="0"/>
                      <w:marBottom w:val="0"/>
                      <w:divBdr>
                        <w:top w:val="none" w:sz="0" w:space="0" w:color="auto"/>
                        <w:left w:val="none" w:sz="0" w:space="0" w:color="auto"/>
                        <w:bottom w:val="none" w:sz="0" w:space="0" w:color="auto"/>
                        <w:right w:val="none" w:sz="0" w:space="0" w:color="auto"/>
                      </w:divBdr>
                    </w:div>
                    <w:div w:id="2090080196">
                      <w:marLeft w:val="0"/>
                      <w:marRight w:val="0"/>
                      <w:marTop w:val="0"/>
                      <w:marBottom w:val="0"/>
                      <w:divBdr>
                        <w:top w:val="none" w:sz="0" w:space="0" w:color="auto"/>
                        <w:left w:val="none" w:sz="0" w:space="0" w:color="auto"/>
                        <w:bottom w:val="none" w:sz="0" w:space="0" w:color="auto"/>
                        <w:right w:val="none" w:sz="0" w:space="0" w:color="auto"/>
                      </w:divBdr>
                    </w:div>
                    <w:div w:id="116774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632">
              <w:marLeft w:val="0"/>
              <w:marRight w:val="0"/>
              <w:marTop w:val="0"/>
              <w:marBottom w:val="0"/>
              <w:divBdr>
                <w:top w:val="none" w:sz="0" w:space="0" w:color="auto"/>
                <w:left w:val="none" w:sz="0" w:space="0" w:color="auto"/>
                <w:bottom w:val="none" w:sz="0" w:space="0" w:color="auto"/>
                <w:right w:val="none" w:sz="0" w:space="0" w:color="auto"/>
              </w:divBdr>
              <w:divsChild>
                <w:div w:id="1831017795">
                  <w:marLeft w:val="0"/>
                  <w:marRight w:val="0"/>
                  <w:marTop w:val="0"/>
                  <w:marBottom w:val="0"/>
                  <w:divBdr>
                    <w:top w:val="none" w:sz="0" w:space="0" w:color="auto"/>
                    <w:left w:val="none" w:sz="0" w:space="0" w:color="auto"/>
                    <w:bottom w:val="none" w:sz="0" w:space="0" w:color="auto"/>
                    <w:right w:val="none" w:sz="0" w:space="0" w:color="auto"/>
                  </w:divBdr>
                  <w:divsChild>
                    <w:div w:id="1394737777">
                      <w:marLeft w:val="0"/>
                      <w:marRight w:val="0"/>
                      <w:marTop w:val="0"/>
                      <w:marBottom w:val="0"/>
                      <w:divBdr>
                        <w:top w:val="none" w:sz="0" w:space="0" w:color="auto"/>
                        <w:left w:val="none" w:sz="0" w:space="0" w:color="auto"/>
                        <w:bottom w:val="none" w:sz="0" w:space="0" w:color="auto"/>
                        <w:right w:val="none" w:sz="0" w:space="0" w:color="auto"/>
                      </w:divBdr>
                    </w:div>
                    <w:div w:id="791048758">
                      <w:marLeft w:val="0"/>
                      <w:marRight w:val="0"/>
                      <w:marTop w:val="0"/>
                      <w:marBottom w:val="0"/>
                      <w:divBdr>
                        <w:top w:val="none" w:sz="0" w:space="0" w:color="auto"/>
                        <w:left w:val="none" w:sz="0" w:space="0" w:color="auto"/>
                        <w:bottom w:val="none" w:sz="0" w:space="0" w:color="auto"/>
                        <w:right w:val="none" w:sz="0" w:space="0" w:color="auto"/>
                      </w:divBdr>
                    </w:div>
                    <w:div w:id="819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0766">
          <w:marLeft w:val="0"/>
          <w:marRight w:val="0"/>
          <w:marTop w:val="0"/>
          <w:marBottom w:val="0"/>
          <w:divBdr>
            <w:top w:val="none" w:sz="0" w:space="0" w:color="auto"/>
            <w:left w:val="none" w:sz="0" w:space="0" w:color="auto"/>
            <w:bottom w:val="none" w:sz="0" w:space="0" w:color="auto"/>
            <w:right w:val="none" w:sz="0" w:space="0" w:color="auto"/>
          </w:divBdr>
        </w:div>
        <w:div w:id="864029">
          <w:marLeft w:val="0"/>
          <w:marRight w:val="0"/>
          <w:marTop w:val="0"/>
          <w:marBottom w:val="0"/>
          <w:divBdr>
            <w:top w:val="none" w:sz="0" w:space="0" w:color="auto"/>
            <w:left w:val="none" w:sz="0" w:space="0" w:color="auto"/>
            <w:bottom w:val="none" w:sz="0" w:space="0" w:color="auto"/>
            <w:right w:val="none" w:sz="0" w:space="0" w:color="auto"/>
          </w:divBdr>
        </w:div>
        <w:div w:id="1304701351">
          <w:marLeft w:val="0"/>
          <w:marRight w:val="0"/>
          <w:marTop w:val="0"/>
          <w:marBottom w:val="0"/>
          <w:divBdr>
            <w:top w:val="none" w:sz="0" w:space="0" w:color="auto"/>
            <w:left w:val="none" w:sz="0" w:space="0" w:color="auto"/>
            <w:bottom w:val="none" w:sz="0" w:space="0" w:color="auto"/>
            <w:right w:val="none" w:sz="0" w:space="0" w:color="auto"/>
          </w:divBdr>
          <w:divsChild>
            <w:div w:id="1050878410">
              <w:marLeft w:val="0"/>
              <w:marRight w:val="0"/>
              <w:marTop w:val="0"/>
              <w:marBottom w:val="0"/>
              <w:divBdr>
                <w:top w:val="none" w:sz="0" w:space="0" w:color="auto"/>
                <w:left w:val="none" w:sz="0" w:space="0" w:color="auto"/>
                <w:bottom w:val="none" w:sz="0" w:space="0" w:color="auto"/>
                <w:right w:val="none" w:sz="0" w:space="0" w:color="auto"/>
              </w:divBdr>
              <w:divsChild>
                <w:div w:id="1966615674">
                  <w:marLeft w:val="0"/>
                  <w:marRight w:val="0"/>
                  <w:marTop w:val="0"/>
                  <w:marBottom w:val="0"/>
                  <w:divBdr>
                    <w:top w:val="none" w:sz="0" w:space="0" w:color="auto"/>
                    <w:left w:val="none" w:sz="0" w:space="0" w:color="auto"/>
                    <w:bottom w:val="none" w:sz="0" w:space="0" w:color="auto"/>
                    <w:right w:val="none" w:sz="0" w:space="0" w:color="auto"/>
                  </w:divBdr>
                </w:div>
                <w:div w:id="1412122063">
                  <w:marLeft w:val="0"/>
                  <w:marRight w:val="0"/>
                  <w:marTop w:val="0"/>
                  <w:marBottom w:val="0"/>
                  <w:divBdr>
                    <w:top w:val="none" w:sz="0" w:space="0" w:color="auto"/>
                    <w:left w:val="none" w:sz="0" w:space="0" w:color="auto"/>
                    <w:bottom w:val="none" w:sz="0" w:space="0" w:color="auto"/>
                    <w:right w:val="none" w:sz="0" w:space="0" w:color="auto"/>
                  </w:divBdr>
                </w:div>
                <w:div w:id="1068724885">
                  <w:marLeft w:val="0"/>
                  <w:marRight w:val="0"/>
                  <w:marTop w:val="0"/>
                  <w:marBottom w:val="0"/>
                  <w:divBdr>
                    <w:top w:val="none" w:sz="0" w:space="0" w:color="auto"/>
                    <w:left w:val="none" w:sz="0" w:space="0" w:color="auto"/>
                    <w:bottom w:val="none" w:sz="0" w:space="0" w:color="auto"/>
                    <w:right w:val="none" w:sz="0" w:space="0" w:color="auto"/>
                  </w:divBdr>
                </w:div>
                <w:div w:id="689529285">
                  <w:marLeft w:val="0"/>
                  <w:marRight w:val="0"/>
                  <w:marTop w:val="0"/>
                  <w:marBottom w:val="0"/>
                  <w:divBdr>
                    <w:top w:val="none" w:sz="0" w:space="0" w:color="auto"/>
                    <w:left w:val="none" w:sz="0" w:space="0" w:color="auto"/>
                    <w:bottom w:val="none" w:sz="0" w:space="0" w:color="auto"/>
                    <w:right w:val="none" w:sz="0" w:space="0" w:color="auto"/>
                  </w:divBdr>
                  <w:divsChild>
                    <w:div w:id="1216547872">
                      <w:marLeft w:val="0"/>
                      <w:marRight w:val="0"/>
                      <w:marTop w:val="0"/>
                      <w:marBottom w:val="0"/>
                      <w:divBdr>
                        <w:top w:val="none" w:sz="0" w:space="0" w:color="auto"/>
                        <w:left w:val="none" w:sz="0" w:space="0" w:color="auto"/>
                        <w:bottom w:val="none" w:sz="0" w:space="0" w:color="auto"/>
                        <w:right w:val="none" w:sz="0" w:space="0" w:color="auto"/>
                      </w:divBdr>
                      <w:divsChild>
                        <w:div w:id="1752775722">
                          <w:marLeft w:val="0"/>
                          <w:marRight w:val="0"/>
                          <w:marTop w:val="0"/>
                          <w:marBottom w:val="0"/>
                          <w:divBdr>
                            <w:top w:val="none" w:sz="0" w:space="0" w:color="auto"/>
                            <w:left w:val="none" w:sz="0" w:space="0" w:color="auto"/>
                            <w:bottom w:val="none" w:sz="0" w:space="0" w:color="auto"/>
                            <w:right w:val="none" w:sz="0" w:space="0" w:color="auto"/>
                          </w:divBdr>
                        </w:div>
                        <w:div w:id="10756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27163">
                  <w:marLeft w:val="0"/>
                  <w:marRight w:val="0"/>
                  <w:marTop w:val="0"/>
                  <w:marBottom w:val="0"/>
                  <w:divBdr>
                    <w:top w:val="none" w:sz="0" w:space="0" w:color="auto"/>
                    <w:left w:val="none" w:sz="0" w:space="0" w:color="auto"/>
                    <w:bottom w:val="none" w:sz="0" w:space="0" w:color="auto"/>
                    <w:right w:val="none" w:sz="0" w:space="0" w:color="auto"/>
                  </w:divBdr>
                  <w:divsChild>
                    <w:div w:id="549078419">
                      <w:marLeft w:val="0"/>
                      <w:marRight w:val="0"/>
                      <w:marTop w:val="0"/>
                      <w:marBottom w:val="0"/>
                      <w:divBdr>
                        <w:top w:val="none" w:sz="0" w:space="0" w:color="auto"/>
                        <w:left w:val="none" w:sz="0" w:space="0" w:color="auto"/>
                        <w:bottom w:val="none" w:sz="0" w:space="0" w:color="auto"/>
                        <w:right w:val="none" w:sz="0" w:space="0" w:color="auto"/>
                      </w:divBdr>
                      <w:divsChild>
                        <w:div w:id="1568570914">
                          <w:marLeft w:val="0"/>
                          <w:marRight w:val="0"/>
                          <w:marTop w:val="0"/>
                          <w:marBottom w:val="0"/>
                          <w:divBdr>
                            <w:top w:val="none" w:sz="0" w:space="0" w:color="auto"/>
                            <w:left w:val="none" w:sz="0" w:space="0" w:color="auto"/>
                            <w:bottom w:val="none" w:sz="0" w:space="0" w:color="auto"/>
                            <w:right w:val="none" w:sz="0" w:space="0" w:color="auto"/>
                          </w:divBdr>
                        </w:div>
                        <w:div w:id="92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443892">
          <w:marLeft w:val="0"/>
          <w:marRight w:val="0"/>
          <w:marTop w:val="0"/>
          <w:marBottom w:val="0"/>
          <w:divBdr>
            <w:top w:val="none" w:sz="0" w:space="0" w:color="auto"/>
            <w:left w:val="none" w:sz="0" w:space="0" w:color="auto"/>
            <w:bottom w:val="none" w:sz="0" w:space="0" w:color="auto"/>
            <w:right w:val="none" w:sz="0" w:space="0" w:color="auto"/>
          </w:divBdr>
          <w:divsChild>
            <w:div w:id="1549025518">
              <w:marLeft w:val="0"/>
              <w:marRight w:val="0"/>
              <w:marTop w:val="0"/>
              <w:marBottom w:val="0"/>
              <w:divBdr>
                <w:top w:val="none" w:sz="0" w:space="0" w:color="auto"/>
                <w:left w:val="none" w:sz="0" w:space="0" w:color="auto"/>
                <w:bottom w:val="none" w:sz="0" w:space="0" w:color="auto"/>
                <w:right w:val="none" w:sz="0" w:space="0" w:color="auto"/>
              </w:divBdr>
              <w:divsChild>
                <w:div w:id="37173405">
                  <w:marLeft w:val="0"/>
                  <w:marRight w:val="0"/>
                  <w:marTop w:val="0"/>
                  <w:marBottom w:val="0"/>
                  <w:divBdr>
                    <w:top w:val="none" w:sz="0" w:space="0" w:color="auto"/>
                    <w:left w:val="none" w:sz="0" w:space="0" w:color="auto"/>
                    <w:bottom w:val="none" w:sz="0" w:space="0" w:color="auto"/>
                    <w:right w:val="none" w:sz="0" w:space="0" w:color="auto"/>
                  </w:divBdr>
                </w:div>
                <w:div w:id="17230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811">
          <w:marLeft w:val="0"/>
          <w:marRight w:val="0"/>
          <w:marTop w:val="0"/>
          <w:marBottom w:val="0"/>
          <w:divBdr>
            <w:top w:val="none" w:sz="0" w:space="0" w:color="auto"/>
            <w:left w:val="none" w:sz="0" w:space="0" w:color="auto"/>
            <w:bottom w:val="none" w:sz="0" w:space="0" w:color="auto"/>
            <w:right w:val="none" w:sz="0" w:space="0" w:color="auto"/>
          </w:divBdr>
          <w:divsChild>
            <w:div w:id="1417440477">
              <w:marLeft w:val="0"/>
              <w:marRight w:val="0"/>
              <w:marTop w:val="0"/>
              <w:marBottom w:val="0"/>
              <w:divBdr>
                <w:top w:val="none" w:sz="0" w:space="0" w:color="auto"/>
                <w:left w:val="none" w:sz="0" w:space="0" w:color="auto"/>
                <w:bottom w:val="none" w:sz="0" w:space="0" w:color="auto"/>
                <w:right w:val="none" w:sz="0" w:space="0" w:color="auto"/>
              </w:divBdr>
              <w:divsChild>
                <w:div w:id="750931748">
                  <w:marLeft w:val="0"/>
                  <w:marRight w:val="0"/>
                  <w:marTop w:val="0"/>
                  <w:marBottom w:val="0"/>
                  <w:divBdr>
                    <w:top w:val="none" w:sz="0" w:space="0" w:color="auto"/>
                    <w:left w:val="none" w:sz="0" w:space="0" w:color="auto"/>
                    <w:bottom w:val="none" w:sz="0" w:space="0" w:color="auto"/>
                    <w:right w:val="none" w:sz="0" w:space="0" w:color="auto"/>
                  </w:divBdr>
                </w:div>
                <w:div w:id="109826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83655">
          <w:marLeft w:val="0"/>
          <w:marRight w:val="0"/>
          <w:marTop w:val="0"/>
          <w:marBottom w:val="0"/>
          <w:divBdr>
            <w:top w:val="none" w:sz="0" w:space="0" w:color="auto"/>
            <w:left w:val="none" w:sz="0" w:space="0" w:color="auto"/>
            <w:bottom w:val="none" w:sz="0" w:space="0" w:color="auto"/>
            <w:right w:val="none" w:sz="0" w:space="0" w:color="auto"/>
          </w:divBdr>
          <w:divsChild>
            <w:div w:id="346255980">
              <w:marLeft w:val="0"/>
              <w:marRight w:val="0"/>
              <w:marTop w:val="0"/>
              <w:marBottom w:val="0"/>
              <w:divBdr>
                <w:top w:val="none" w:sz="0" w:space="0" w:color="auto"/>
                <w:left w:val="none" w:sz="0" w:space="0" w:color="auto"/>
                <w:bottom w:val="none" w:sz="0" w:space="0" w:color="auto"/>
                <w:right w:val="none" w:sz="0" w:space="0" w:color="auto"/>
              </w:divBdr>
              <w:divsChild>
                <w:div w:id="622424518">
                  <w:marLeft w:val="0"/>
                  <w:marRight w:val="0"/>
                  <w:marTop w:val="0"/>
                  <w:marBottom w:val="0"/>
                  <w:divBdr>
                    <w:top w:val="none" w:sz="0" w:space="0" w:color="auto"/>
                    <w:left w:val="none" w:sz="0" w:space="0" w:color="auto"/>
                    <w:bottom w:val="none" w:sz="0" w:space="0" w:color="auto"/>
                    <w:right w:val="none" w:sz="0" w:space="0" w:color="auto"/>
                  </w:divBdr>
                </w:div>
                <w:div w:id="1663007452">
                  <w:marLeft w:val="0"/>
                  <w:marRight w:val="0"/>
                  <w:marTop w:val="0"/>
                  <w:marBottom w:val="0"/>
                  <w:divBdr>
                    <w:top w:val="none" w:sz="0" w:space="0" w:color="auto"/>
                    <w:left w:val="none" w:sz="0" w:space="0" w:color="auto"/>
                    <w:bottom w:val="none" w:sz="0" w:space="0" w:color="auto"/>
                    <w:right w:val="none" w:sz="0" w:space="0" w:color="auto"/>
                  </w:divBdr>
                </w:div>
                <w:div w:id="176884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1031">
          <w:marLeft w:val="0"/>
          <w:marRight w:val="0"/>
          <w:marTop w:val="0"/>
          <w:marBottom w:val="0"/>
          <w:divBdr>
            <w:top w:val="none" w:sz="0" w:space="0" w:color="auto"/>
            <w:left w:val="none" w:sz="0" w:space="0" w:color="auto"/>
            <w:bottom w:val="none" w:sz="0" w:space="0" w:color="auto"/>
            <w:right w:val="none" w:sz="0" w:space="0" w:color="auto"/>
          </w:divBdr>
          <w:divsChild>
            <w:div w:id="122427010">
              <w:marLeft w:val="0"/>
              <w:marRight w:val="0"/>
              <w:marTop w:val="0"/>
              <w:marBottom w:val="0"/>
              <w:divBdr>
                <w:top w:val="none" w:sz="0" w:space="0" w:color="auto"/>
                <w:left w:val="none" w:sz="0" w:space="0" w:color="auto"/>
                <w:bottom w:val="none" w:sz="0" w:space="0" w:color="auto"/>
                <w:right w:val="none" w:sz="0" w:space="0" w:color="auto"/>
              </w:divBdr>
              <w:divsChild>
                <w:div w:id="1463503575">
                  <w:marLeft w:val="0"/>
                  <w:marRight w:val="0"/>
                  <w:marTop w:val="0"/>
                  <w:marBottom w:val="0"/>
                  <w:divBdr>
                    <w:top w:val="none" w:sz="0" w:space="0" w:color="auto"/>
                    <w:left w:val="none" w:sz="0" w:space="0" w:color="auto"/>
                    <w:bottom w:val="none" w:sz="0" w:space="0" w:color="auto"/>
                    <w:right w:val="none" w:sz="0" w:space="0" w:color="auto"/>
                  </w:divBdr>
                </w:div>
                <w:div w:id="1243837385">
                  <w:marLeft w:val="0"/>
                  <w:marRight w:val="0"/>
                  <w:marTop w:val="0"/>
                  <w:marBottom w:val="0"/>
                  <w:divBdr>
                    <w:top w:val="none" w:sz="0" w:space="0" w:color="auto"/>
                    <w:left w:val="none" w:sz="0" w:space="0" w:color="auto"/>
                    <w:bottom w:val="none" w:sz="0" w:space="0" w:color="auto"/>
                    <w:right w:val="none" w:sz="0" w:space="0" w:color="auto"/>
                  </w:divBdr>
                </w:div>
                <w:div w:id="273244789">
                  <w:marLeft w:val="0"/>
                  <w:marRight w:val="0"/>
                  <w:marTop w:val="0"/>
                  <w:marBottom w:val="0"/>
                  <w:divBdr>
                    <w:top w:val="none" w:sz="0" w:space="0" w:color="auto"/>
                    <w:left w:val="none" w:sz="0" w:space="0" w:color="auto"/>
                    <w:bottom w:val="none" w:sz="0" w:space="0" w:color="auto"/>
                    <w:right w:val="none" w:sz="0" w:space="0" w:color="auto"/>
                  </w:divBdr>
                </w:div>
                <w:div w:id="985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05264">
          <w:marLeft w:val="0"/>
          <w:marRight w:val="0"/>
          <w:marTop w:val="0"/>
          <w:marBottom w:val="0"/>
          <w:divBdr>
            <w:top w:val="none" w:sz="0" w:space="0" w:color="auto"/>
            <w:left w:val="none" w:sz="0" w:space="0" w:color="auto"/>
            <w:bottom w:val="none" w:sz="0" w:space="0" w:color="auto"/>
            <w:right w:val="none" w:sz="0" w:space="0" w:color="auto"/>
          </w:divBdr>
        </w:div>
        <w:div w:id="1545287077">
          <w:marLeft w:val="0"/>
          <w:marRight w:val="0"/>
          <w:marTop w:val="0"/>
          <w:marBottom w:val="0"/>
          <w:divBdr>
            <w:top w:val="none" w:sz="0" w:space="0" w:color="auto"/>
            <w:left w:val="none" w:sz="0" w:space="0" w:color="auto"/>
            <w:bottom w:val="none" w:sz="0" w:space="0" w:color="auto"/>
            <w:right w:val="none" w:sz="0" w:space="0" w:color="auto"/>
          </w:divBdr>
        </w:div>
        <w:div w:id="631862358">
          <w:marLeft w:val="0"/>
          <w:marRight w:val="0"/>
          <w:marTop w:val="0"/>
          <w:marBottom w:val="0"/>
          <w:divBdr>
            <w:top w:val="none" w:sz="0" w:space="0" w:color="auto"/>
            <w:left w:val="none" w:sz="0" w:space="0" w:color="auto"/>
            <w:bottom w:val="none" w:sz="0" w:space="0" w:color="auto"/>
            <w:right w:val="none" w:sz="0" w:space="0" w:color="auto"/>
          </w:divBdr>
        </w:div>
        <w:div w:id="868639787">
          <w:marLeft w:val="0"/>
          <w:marRight w:val="0"/>
          <w:marTop w:val="0"/>
          <w:marBottom w:val="0"/>
          <w:divBdr>
            <w:top w:val="none" w:sz="0" w:space="0" w:color="auto"/>
            <w:left w:val="none" w:sz="0" w:space="0" w:color="auto"/>
            <w:bottom w:val="none" w:sz="0" w:space="0" w:color="auto"/>
            <w:right w:val="none" w:sz="0" w:space="0" w:color="auto"/>
          </w:divBdr>
        </w:div>
      </w:divsChild>
    </w:div>
    <w:div w:id="211204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3985C984C98445A7DCA3759D7D98AD" ma:contentTypeVersion="12" ma:contentTypeDescription="Crée un document." ma:contentTypeScope="" ma:versionID="8e2d2efe3568f461a051f768141b9f73">
  <xsd:schema xmlns:xsd="http://www.w3.org/2001/XMLSchema" xmlns:xs="http://www.w3.org/2001/XMLSchema" xmlns:p="http://schemas.microsoft.com/office/2006/metadata/properties" xmlns:ns2="a03cb36e-e914-443a-b3cb-d3a84e85883c" xmlns:ns3="687250d6-f086-4713-a914-c8e3ef5e8255" targetNamespace="http://schemas.microsoft.com/office/2006/metadata/properties" ma:root="true" ma:fieldsID="b5a3ce90908e62a3237337c0501ea525" ns2:_="" ns3:_="">
    <xsd:import namespace="a03cb36e-e914-443a-b3cb-d3a84e85883c"/>
    <xsd:import namespace="687250d6-f086-4713-a914-c8e3ef5e82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cb36e-e914-443a-b3cb-d3a84e858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7250d6-f086-4713-a914-c8e3ef5e8255"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20B7CB-CB1A-4C28-B82A-B5C532392925}"/>
</file>

<file path=customXml/itemProps2.xml><?xml version="1.0" encoding="utf-8"?>
<ds:datastoreItem xmlns:ds="http://schemas.openxmlformats.org/officeDocument/2006/customXml" ds:itemID="{18B836F4-B297-45ED-9BBB-9C062B13405D}"/>
</file>

<file path=customXml/itemProps3.xml><?xml version="1.0" encoding="utf-8"?>
<ds:datastoreItem xmlns:ds="http://schemas.openxmlformats.org/officeDocument/2006/customXml" ds:itemID="{4423C7B8-3DAF-4681-A3E3-024684EE2CC2}"/>
</file>

<file path=docProps/app.xml><?xml version="1.0" encoding="utf-8"?>
<Properties xmlns="http://schemas.openxmlformats.org/officeDocument/2006/extended-properties" xmlns:vt="http://schemas.openxmlformats.org/officeDocument/2006/docPropsVTypes">
  <Template>Normal.dotm</Template>
  <TotalTime>101</TotalTime>
  <Pages>2</Pages>
  <Words>308</Words>
  <Characters>1698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Cavelier</dc:creator>
  <cp:keywords/>
  <dc:description/>
  <cp:lastModifiedBy>Céline  Cavelier</cp:lastModifiedBy>
  <cp:revision>6</cp:revision>
  <dcterms:created xsi:type="dcterms:W3CDTF">2020-02-06T07:29:00Z</dcterms:created>
  <dcterms:modified xsi:type="dcterms:W3CDTF">2020-02-20T09:11:00Z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0x010100163985C984C98445A7DCA3759D7D98AD</vt:lpwstr>
  </property>
</Properties>
</file>