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F0C" w:rsidRDefault="00955F0C" w:rsidP="00955F0C">
      <w:pPr>
        <w:pStyle w:val="Titremodele"/>
      </w:pPr>
    </w:p>
    <w:p w:rsidR="00955F0C" w:rsidRDefault="00955F0C" w:rsidP="00955F0C">
      <w:pPr>
        <w:pStyle w:val="Titremodele"/>
      </w:pPr>
    </w:p>
    <w:p w:rsidR="00955F0C" w:rsidRDefault="00955F0C" w:rsidP="00955F0C">
      <w:pPr>
        <w:pStyle w:val="Titremodele"/>
      </w:pPr>
    </w:p>
    <w:p w:rsidR="00955F0C" w:rsidRDefault="00955F0C" w:rsidP="00955F0C">
      <w:pPr>
        <w:pStyle w:val="Titremodele"/>
      </w:pPr>
    </w:p>
    <w:p w:rsidR="00955F0C" w:rsidRDefault="00955F0C" w:rsidP="00955F0C">
      <w:pPr>
        <w:pStyle w:val="Titremodele"/>
        <w:jc w:val="left"/>
      </w:pPr>
      <w:bookmarkStart w:id="0" w:name="_GoBack"/>
      <w:bookmarkEnd w:id="0"/>
    </w:p>
    <w:p w:rsidR="00955F0C" w:rsidRDefault="00955F0C" w:rsidP="00955F0C">
      <w:pPr>
        <w:pStyle w:val="Titremodele"/>
      </w:pPr>
    </w:p>
    <w:p w:rsidR="00955F0C" w:rsidRDefault="00955F0C" w:rsidP="00955F0C">
      <w:pPr>
        <w:pStyle w:val="Titremodele"/>
      </w:pPr>
    </w:p>
    <w:p w:rsidR="00955F0C" w:rsidRDefault="00955F0C" w:rsidP="00955F0C">
      <w:pPr>
        <w:pStyle w:val="Titremodele"/>
      </w:pPr>
    </w:p>
    <w:p w:rsidR="00955F0C" w:rsidRDefault="00955F0C" w:rsidP="00955F0C">
      <w:pPr>
        <w:pStyle w:val="Titremodele"/>
      </w:pPr>
    </w:p>
    <w:p w:rsidR="00955F0C" w:rsidRDefault="00955F0C" w:rsidP="00955F0C">
      <w:pPr>
        <w:pStyle w:val="Titremodele"/>
      </w:pPr>
    </w:p>
    <w:p w:rsidR="00955F0C" w:rsidRDefault="00955F0C" w:rsidP="00955F0C">
      <w:pPr>
        <w:pStyle w:val="Titremodele"/>
      </w:pPr>
    </w:p>
    <w:p w:rsidR="00955F0C" w:rsidRPr="00955F0C" w:rsidRDefault="00955F0C" w:rsidP="00955F0C">
      <w:pPr>
        <w:pStyle w:val="Titremodele"/>
      </w:pPr>
      <w:r w:rsidRPr="00955F0C">
        <w:t>Registre unique du personnel</w:t>
      </w:r>
    </w:p>
    <w:p w:rsidR="00955F0C" w:rsidRDefault="00955F0C" w:rsidP="00955F0C">
      <w:pPr>
        <w:rPr>
          <w:rFonts w:ascii="Helvetica" w:hAnsi="Helvetica" w:cs="Times New Roman"/>
          <w:b/>
          <w:szCs w:val="24"/>
        </w:rPr>
      </w:pPr>
    </w:p>
    <w:p w:rsidR="00955F0C" w:rsidRDefault="00955F0C" w:rsidP="00955F0C">
      <w:pPr>
        <w:jc w:val="center"/>
        <w:rPr>
          <w:rFonts w:ascii="Helvetica" w:hAnsi="Helvetica"/>
          <w:b/>
        </w:rPr>
      </w:pPr>
    </w:p>
    <w:p w:rsidR="00955F0C" w:rsidRDefault="00955F0C" w:rsidP="00955F0C">
      <w:pPr>
        <w:jc w:val="center"/>
        <w:rPr>
          <w:rFonts w:ascii="Helvetica" w:hAnsi="Helvetica"/>
          <w:b/>
        </w:rPr>
      </w:pPr>
    </w:p>
    <w:p w:rsidR="00955F0C" w:rsidRDefault="00955F0C" w:rsidP="00955F0C">
      <w:pPr>
        <w:jc w:val="center"/>
        <w:rPr>
          <w:rFonts w:ascii="Helvetica" w:hAnsi="Helvetica"/>
          <w:b/>
        </w:rPr>
      </w:pPr>
    </w:p>
    <w:p w:rsidR="00955F0C" w:rsidRDefault="00955F0C" w:rsidP="00955F0C">
      <w:pPr>
        <w:jc w:val="center"/>
        <w:rPr>
          <w:rFonts w:ascii="Helvetica" w:hAnsi="Helvetica"/>
          <w:b/>
        </w:rPr>
      </w:pPr>
    </w:p>
    <w:p w:rsidR="00955F0C" w:rsidRDefault="00955F0C" w:rsidP="00955F0C">
      <w:pPr>
        <w:jc w:val="center"/>
        <w:rPr>
          <w:rFonts w:ascii="Helvetica" w:hAnsi="Helvetica"/>
          <w:b/>
        </w:rPr>
      </w:pPr>
    </w:p>
    <w:p w:rsidR="00955F0C" w:rsidRDefault="00955F0C" w:rsidP="00955F0C">
      <w:pPr>
        <w:jc w:val="center"/>
        <w:rPr>
          <w:rFonts w:ascii="Helvetica" w:hAnsi="Helvetica"/>
          <w:b/>
        </w:rPr>
      </w:pPr>
    </w:p>
    <w:p w:rsidR="00955F0C" w:rsidRDefault="00955F0C" w:rsidP="00955F0C">
      <w:pPr>
        <w:jc w:val="center"/>
        <w:rPr>
          <w:rFonts w:ascii="Helvetica" w:hAnsi="Helvetica"/>
          <w:b/>
        </w:rPr>
      </w:pPr>
    </w:p>
    <w:p w:rsidR="00955F0C" w:rsidRDefault="00955F0C" w:rsidP="00955F0C">
      <w:pPr>
        <w:jc w:val="center"/>
        <w:rPr>
          <w:rFonts w:ascii="Helvetica" w:hAnsi="Helvetica"/>
          <w:b/>
        </w:rPr>
      </w:pPr>
    </w:p>
    <w:p w:rsidR="00955F0C" w:rsidRDefault="00955F0C" w:rsidP="00955F0C">
      <w:pPr>
        <w:jc w:val="center"/>
        <w:rPr>
          <w:rFonts w:ascii="Helvetica" w:hAnsi="Helvetica"/>
          <w:b/>
        </w:rPr>
      </w:pPr>
    </w:p>
    <w:p w:rsidR="00955F0C" w:rsidRDefault="00955F0C" w:rsidP="00955F0C">
      <w:pPr>
        <w:rPr>
          <w:rFonts w:ascii="Helvetica" w:hAnsi="Helvetica"/>
          <w:b/>
        </w:rPr>
      </w:pPr>
    </w:p>
    <w:p w:rsidR="00955F0C" w:rsidRDefault="00955F0C" w:rsidP="00955F0C">
      <w:pPr>
        <w:jc w:val="center"/>
        <w:rPr>
          <w:rFonts w:ascii="Helvetica" w:hAnsi="Helvetica"/>
          <w:b/>
        </w:rPr>
      </w:pPr>
      <w:proofErr w:type="gramStart"/>
      <w:r>
        <w:rPr>
          <w:rFonts w:ascii="Helvetica" w:hAnsi="Helvetica"/>
          <w:b/>
        </w:rPr>
        <w:lastRenderedPageBreak/>
        <w:t>Partie salariés</w:t>
      </w:r>
      <w:proofErr w:type="gramEnd"/>
    </w:p>
    <w:p w:rsidR="00955F0C" w:rsidRDefault="00955F0C" w:rsidP="00955F0C">
      <w:pPr>
        <w:jc w:val="center"/>
        <w:rPr>
          <w:rFonts w:ascii="Helvetica" w:hAnsi="Helvetica" w:cs="Calibri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68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56"/>
      </w:tblGrid>
      <w:tr w:rsidR="00955F0C" w:rsidTr="00955F0C">
        <w:trPr>
          <w:cantSplit/>
          <w:trHeight w:val="1698"/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:rsidR="00955F0C" w:rsidRDefault="00955F0C" w:rsidP="00050C71">
            <w:pPr>
              <w:ind w:left="113" w:right="113"/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>
              <w:rPr>
                <w:rFonts w:ascii="Helvetica" w:hAnsi="Helvetica" w:cs="Arial"/>
                <w:b/>
                <w:sz w:val="18"/>
                <w:szCs w:val="18"/>
              </w:rPr>
              <w:t>Matricule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:rsidR="00955F0C" w:rsidRDefault="00955F0C" w:rsidP="00050C71">
            <w:pPr>
              <w:ind w:left="113" w:right="113"/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>
              <w:rPr>
                <w:rFonts w:ascii="Helvetica" w:hAnsi="Helvetica" w:cs="Arial"/>
                <w:b/>
                <w:sz w:val="18"/>
                <w:szCs w:val="18"/>
              </w:rPr>
              <w:t>Nom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:rsidR="00955F0C" w:rsidRDefault="00955F0C" w:rsidP="00050C71">
            <w:pPr>
              <w:ind w:left="113" w:right="113"/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>
              <w:rPr>
                <w:rFonts w:ascii="Helvetica" w:hAnsi="Helvetica" w:cs="Arial"/>
                <w:b/>
                <w:sz w:val="18"/>
                <w:szCs w:val="18"/>
              </w:rPr>
              <w:t>Prénom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:rsidR="00955F0C" w:rsidRDefault="00955F0C" w:rsidP="00050C71">
            <w:pPr>
              <w:ind w:left="113" w:right="113"/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>
              <w:rPr>
                <w:rFonts w:ascii="Helvetica" w:hAnsi="Helvetica" w:cs="Arial"/>
                <w:b/>
                <w:sz w:val="18"/>
                <w:szCs w:val="18"/>
              </w:rPr>
              <w:t>Date de naissance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:rsidR="00955F0C" w:rsidRDefault="00955F0C" w:rsidP="00050C71">
            <w:pPr>
              <w:ind w:left="113" w:right="113"/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>
              <w:rPr>
                <w:rFonts w:ascii="Helvetica" w:hAnsi="Helvetica" w:cs="Arial"/>
                <w:b/>
                <w:sz w:val="18"/>
                <w:szCs w:val="18"/>
              </w:rPr>
              <w:t>Nationalité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:rsidR="00955F0C" w:rsidRDefault="00955F0C" w:rsidP="00050C71">
            <w:pPr>
              <w:ind w:left="113" w:right="113"/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>
              <w:rPr>
                <w:rFonts w:ascii="Helvetica" w:hAnsi="Helvetica" w:cs="Arial"/>
                <w:b/>
                <w:sz w:val="18"/>
                <w:szCs w:val="18"/>
              </w:rPr>
              <w:t>Sexe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:rsidR="00955F0C" w:rsidRDefault="00955F0C" w:rsidP="00050C71">
            <w:pPr>
              <w:ind w:left="113" w:right="113"/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>
              <w:rPr>
                <w:rFonts w:ascii="Helvetica" w:hAnsi="Helvetica" w:cs="Arial"/>
                <w:b/>
                <w:sz w:val="18"/>
                <w:szCs w:val="18"/>
              </w:rPr>
              <w:t>Emploi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:rsidR="00955F0C" w:rsidRDefault="00955F0C" w:rsidP="00050C71">
            <w:pPr>
              <w:ind w:left="113" w:right="113"/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>
              <w:rPr>
                <w:rFonts w:ascii="Helvetica" w:hAnsi="Helvetica" w:cs="Arial"/>
                <w:b/>
                <w:sz w:val="18"/>
                <w:szCs w:val="18"/>
              </w:rPr>
              <w:t>Qualification professionnelle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:rsidR="00955F0C" w:rsidRDefault="00955F0C" w:rsidP="00050C71">
            <w:pPr>
              <w:ind w:left="113" w:right="113"/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>
              <w:rPr>
                <w:rFonts w:ascii="Helvetica" w:hAnsi="Helvetica" w:cs="Arial"/>
                <w:b/>
                <w:sz w:val="18"/>
                <w:szCs w:val="18"/>
              </w:rPr>
              <w:t>Entrée </w:t>
            </w:r>
            <w:r>
              <w:rPr>
                <w:rFonts w:ascii="Helvetica" w:hAnsi="Helvetica" w:cs="Arial"/>
                <w:b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:rsidR="00955F0C" w:rsidRDefault="00955F0C" w:rsidP="00050C71">
            <w:pPr>
              <w:ind w:left="113" w:right="113"/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>
              <w:rPr>
                <w:rFonts w:ascii="Helvetica" w:hAnsi="Helvetica" w:cs="Arial"/>
                <w:b/>
                <w:sz w:val="18"/>
                <w:szCs w:val="18"/>
              </w:rPr>
              <w:t>Sortie </w:t>
            </w:r>
            <w:r>
              <w:rPr>
                <w:rFonts w:ascii="Helvetica" w:hAnsi="Helvetica" w:cs="Arial"/>
                <w:b/>
                <w:sz w:val="18"/>
                <w:szCs w:val="18"/>
                <w:vertAlign w:val="superscript"/>
              </w:rPr>
              <w:t>(2)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:rsidR="00955F0C" w:rsidRDefault="00955F0C" w:rsidP="00050C71">
            <w:pPr>
              <w:ind w:left="113" w:right="113"/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>
              <w:rPr>
                <w:rFonts w:ascii="Helvetica" w:hAnsi="Helvetica" w:cs="Arial"/>
                <w:b/>
                <w:sz w:val="18"/>
                <w:szCs w:val="18"/>
              </w:rPr>
              <w:t>Type de contrat </w:t>
            </w:r>
            <w:r>
              <w:rPr>
                <w:rFonts w:ascii="Helvetica" w:hAnsi="Helvetica" w:cs="Arial"/>
                <w:b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:rsidR="00955F0C" w:rsidRDefault="00955F0C" w:rsidP="00050C71">
            <w:pPr>
              <w:ind w:left="113" w:right="113"/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>
              <w:rPr>
                <w:rFonts w:ascii="Helvetica" w:hAnsi="Helvetica" w:cs="Arial"/>
                <w:b/>
                <w:sz w:val="18"/>
                <w:szCs w:val="18"/>
              </w:rPr>
              <w:t>Type et numéro du titre de travail </w:t>
            </w:r>
            <w:r>
              <w:rPr>
                <w:rFonts w:ascii="Helvetica" w:hAnsi="Helvetica" w:cs="Arial"/>
                <w:b/>
                <w:sz w:val="18"/>
                <w:szCs w:val="18"/>
                <w:vertAlign w:val="superscript"/>
              </w:rPr>
              <w:t>(4)</w:t>
            </w:r>
          </w:p>
        </w:tc>
      </w:tr>
      <w:tr w:rsidR="00955F0C" w:rsidTr="00955F0C">
        <w:trPr>
          <w:trHeight w:val="249"/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="00955F0C" w:rsidTr="00955F0C">
        <w:trPr>
          <w:trHeight w:val="249"/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="00955F0C" w:rsidTr="00955F0C">
        <w:trPr>
          <w:trHeight w:val="249"/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="00955F0C" w:rsidTr="00955F0C">
        <w:trPr>
          <w:trHeight w:val="249"/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="00955F0C" w:rsidTr="00955F0C">
        <w:trPr>
          <w:trHeight w:val="249"/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="00955F0C" w:rsidTr="00955F0C">
        <w:trPr>
          <w:trHeight w:val="249"/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0C" w:rsidRDefault="00955F0C" w:rsidP="00050C71">
            <w:pPr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</w:tr>
    </w:tbl>
    <w:p w:rsidR="00955F0C" w:rsidRDefault="00955F0C" w:rsidP="00955F0C">
      <w:pPr>
        <w:jc w:val="both"/>
        <w:rPr>
          <w:rFonts w:ascii="Helvetica" w:hAnsi="Helvetica" w:cs="Times New Roman"/>
          <w:sz w:val="20"/>
          <w:szCs w:val="20"/>
          <w:vertAlign w:val="superscript"/>
        </w:rPr>
      </w:pPr>
    </w:p>
    <w:p w:rsidR="00955F0C" w:rsidRPr="00955F0C" w:rsidRDefault="00955F0C" w:rsidP="00955F0C">
      <w:pPr>
        <w:tabs>
          <w:tab w:val="left" w:pos="170"/>
        </w:tabs>
        <w:ind w:left="170" w:hanging="170"/>
        <w:jc w:val="both"/>
        <w:rPr>
          <w:rFonts w:ascii="Helvetica" w:hAnsi="Helvetica" w:cs="Helvetica"/>
          <w:sz w:val="18"/>
          <w:szCs w:val="18"/>
        </w:rPr>
      </w:pPr>
      <w:r w:rsidRPr="00955F0C">
        <w:rPr>
          <w:rFonts w:ascii="Helvetica" w:hAnsi="Helvetica" w:cs="Helvetica"/>
          <w:sz w:val="18"/>
          <w:szCs w:val="18"/>
          <w:vertAlign w:val="superscript"/>
        </w:rPr>
        <w:t>(1) </w:t>
      </w:r>
      <w:r w:rsidRPr="00955F0C">
        <w:rPr>
          <w:rFonts w:ascii="Helvetica" w:hAnsi="Helvetica" w:cs="Helvetica"/>
          <w:sz w:val="18"/>
          <w:szCs w:val="18"/>
        </w:rPr>
        <w:t>En cas d’autorisation d’embauche (par exemple pour les mineurs), indiquer la date d’autorisation ou à défaut la date de la demande.</w:t>
      </w:r>
    </w:p>
    <w:p w:rsidR="00955F0C" w:rsidRPr="00955F0C" w:rsidRDefault="00955F0C" w:rsidP="00955F0C">
      <w:pPr>
        <w:ind w:left="170" w:hanging="170"/>
        <w:jc w:val="both"/>
        <w:rPr>
          <w:rFonts w:ascii="Helvetica" w:hAnsi="Helvetica" w:cs="Times New Roman"/>
          <w:sz w:val="18"/>
          <w:szCs w:val="18"/>
        </w:rPr>
      </w:pPr>
      <w:r w:rsidRPr="00955F0C">
        <w:rPr>
          <w:rFonts w:ascii="Helvetica" w:hAnsi="Helvetica"/>
          <w:sz w:val="18"/>
          <w:szCs w:val="18"/>
          <w:vertAlign w:val="superscript"/>
        </w:rPr>
        <w:t>(2) </w:t>
      </w:r>
      <w:r w:rsidRPr="00955F0C">
        <w:rPr>
          <w:rFonts w:ascii="Helvetica" w:hAnsi="Helvetica"/>
          <w:sz w:val="18"/>
          <w:szCs w:val="18"/>
        </w:rPr>
        <w:t>Pour les salariés protégés, indiquer le cas échéant la date de l’autorisation administrative de licenciement ou de rupture conventionnelle.</w:t>
      </w:r>
    </w:p>
    <w:p w:rsidR="00955F0C" w:rsidRPr="00955F0C" w:rsidRDefault="00955F0C" w:rsidP="00955F0C">
      <w:pPr>
        <w:ind w:left="170" w:hanging="170"/>
        <w:jc w:val="both"/>
        <w:rPr>
          <w:rFonts w:ascii="Helvetica" w:hAnsi="Helvetica"/>
          <w:sz w:val="18"/>
          <w:szCs w:val="18"/>
        </w:rPr>
      </w:pPr>
      <w:r w:rsidRPr="00955F0C">
        <w:rPr>
          <w:rFonts w:ascii="Helvetica" w:hAnsi="Helvetica"/>
          <w:sz w:val="18"/>
          <w:szCs w:val="18"/>
          <w:vertAlign w:val="superscript"/>
        </w:rPr>
        <w:t>(3)</w:t>
      </w:r>
      <w:r w:rsidRPr="00955F0C">
        <w:rPr>
          <w:rFonts w:ascii="Helvetica" w:hAnsi="Helvetica"/>
          <w:sz w:val="18"/>
          <w:szCs w:val="18"/>
        </w:rPr>
        <w:t> Préciser le type de contrat : CDD, temps partiel, contrat d’apprentissage, et, pour les travailleurs temporaires ou mis à disposition par un groupement d’employeurs, les coordonnées de l’entreprise de travail temporaire ou la dénomination et l’adresse du groupement d’employeurs en cas de mise à disposition de personnel. Indiquer « stage » en cas de stage pédagogique ou de période de mise en situation en milieu professionnel.</w:t>
      </w:r>
    </w:p>
    <w:p w:rsidR="00955F0C" w:rsidRPr="00955F0C" w:rsidRDefault="00955F0C" w:rsidP="00955F0C">
      <w:pPr>
        <w:ind w:left="170" w:hanging="170"/>
        <w:jc w:val="both"/>
        <w:rPr>
          <w:rStyle w:val="soussection"/>
          <w:rFonts w:ascii="Helvetica" w:hAnsi="Helvetica"/>
          <w:sz w:val="18"/>
          <w:szCs w:val="18"/>
        </w:rPr>
      </w:pPr>
      <w:r w:rsidRPr="00955F0C">
        <w:rPr>
          <w:rFonts w:ascii="Helvetica" w:hAnsi="Helvetica"/>
          <w:sz w:val="18"/>
          <w:szCs w:val="18"/>
          <w:vertAlign w:val="superscript"/>
        </w:rPr>
        <w:t>(4)</w:t>
      </w:r>
      <w:r w:rsidRPr="00955F0C">
        <w:rPr>
          <w:rFonts w:ascii="Helvetica" w:hAnsi="Helvetica"/>
          <w:sz w:val="18"/>
          <w:szCs w:val="18"/>
        </w:rPr>
        <w:t> Pour les travailleurs étrangers seulement (copie du titre annexé au registre). Par ailleurs, e</w:t>
      </w:r>
      <w:r w:rsidRPr="00955F0C">
        <w:rPr>
          <w:rStyle w:val="soussection"/>
          <w:rFonts w:ascii="Helvetica" w:hAnsi="Helvetica"/>
          <w:sz w:val="18"/>
          <w:szCs w:val="18"/>
        </w:rPr>
        <w:t>n cas de salariés détachés en France par des prestataires établis hors de France, une copie de la déclaration de détachement devra être annexée au registre.</w:t>
      </w:r>
    </w:p>
    <w:p w:rsidR="00955F0C" w:rsidRDefault="00955F0C" w:rsidP="00955F0C">
      <w:pPr>
        <w:ind w:left="170" w:hanging="170"/>
        <w:jc w:val="both"/>
        <w:rPr>
          <w:rStyle w:val="soussection"/>
          <w:rFonts w:ascii="Helvetica" w:hAnsi="Helvetica"/>
          <w:sz w:val="20"/>
          <w:szCs w:val="20"/>
        </w:rPr>
      </w:pPr>
    </w:p>
    <w:p w:rsidR="00955F0C" w:rsidRDefault="00955F0C" w:rsidP="00955F0C">
      <w:pPr>
        <w:ind w:left="170" w:hanging="170"/>
        <w:jc w:val="both"/>
        <w:rPr>
          <w:rStyle w:val="soussection"/>
          <w:rFonts w:ascii="Helvetica" w:hAnsi="Helvetica"/>
          <w:sz w:val="20"/>
          <w:szCs w:val="20"/>
        </w:rPr>
      </w:pPr>
    </w:p>
    <w:p w:rsidR="00955F0C" w:rsidRDefault="00955F0C" w:rsidP="00955F0C">
      <w:pPr>
        <w:jc w:val="both"/>
        <w:rPr>
          <w:rStyle w:val="soussection"/>
          <w:rFonts w:ascii="Helvetica" w:hAnsi="Helvetica"/>
          <w:sz w:val="20"/>
          <w:szCs w:val="20"/>
        </w:rPr>
      </w:pPr>
    </w:p>
    <w:p w:rsidR="00955F0C" w:rsidRDefault="00955F0C" w:rsidP="00955F0C">
      <w:pPr>
        <w:tabs>
          <w:tab w:val="left" w:pos="170"/>
        </w:tabs>
        <w:ind w:hanging="170"/>
        <w:jc w:val="center"/>
        <w:rPr>
          <w:b/>
        </w:rPr>
      </w:pPr>
      <w:proofErr w:type="gramStart"/>
      <w:r>
        <w:rPr>
          <w:rFonts w:ascii="Helvetica" w:hAnsi="Helvetica"/>
          <w:b/>
        </w:rPr>
        <w:lastRenderedPageBreak/>
        <w:t>Partie stagiaires</w:t>
      </w:r>
      <w:proofErr w:type="gramEnd"/>
    </w:p>
    <w:p w:rsidR="00955F0C" w:rsidRDefault="00955F0C" w:rsidP="00955F0C">
      <w:pPr>
        <w:jc w:val="both"/>
        <w:rPr>
          <w:rStyle w:val="soussection"/>
          <w:rFonts w:ascii="Helvetica" w:hAnsi="Helvetica"/>
          <w:sz w:val="20"/>
          <w:szCs w:val="20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748"/>
        <w:gridCol w:w="1748"/>
        <w:gridCol w:w="1748"/>
        <w:gridCol w:w="1748"/>
        <w:gridCol w:w="1749"/>
        <w:gridCol w:w="1749"/>
        <w:gridCol w:w="1749"/>
        <w:gridCol w:w="1749"/>
      </w:tblGrid>
      <w:tr w:rsidR="00955F0C" w:rsidTr="00955F0C">
        <w:trPr>
          <w:cantSplit/>
          <w:trHeight w:val="1988"/>
          <w:jc w:val="center"/>
        </w:trPr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extDirection w:val="btLr"/>
            <w:vAlign w:val="center"/>
            <w:hideMark/>
          </w:tcPr>
          <w:p w:rsidR="00955F0C" w:rsidRDefault="00955F0C" w:rsidP="00050C7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>Matricule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extDirection w:val="btLr"/>
            <w:vAlign w:val="center"/>
            <w:hideMark/>
          </w:tcPr>
          <w:p w:rsidR="00955F0C" w:rsidRDefault="00955F0C" w:rsidP="00050C71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>Nom du stagiaire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extDirection w:val="btLr"/>
            <w:vAlign w:val="center"/>
            <w:hideMark/>
          </w:tcPr>
          <w:p w:rsidR="00955F0C" w:rsidRDefault="00955F0C" w:rsidP="00050C71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>Prénom du stagiaire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extDirection w:val="btLr"/>
            <w:vAlign w:val="center"/>
            <w:hideMark/>
          </w:tcPr>
          <w:p w:rsidR="00955F0C" w:rsidRDefault="00955F0C" w:rsidP="00050C71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>Entrée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extDirection w:val="btLr"/>
            <w:vAlign w:val="center"/>
            <w:hideMark/>
          </w:tcPr>
          <w:p w:rsidR="00955F0C" w:rsidRDefault="00955F0C" w:rsidP="00050C71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>Sortie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extDirection w:val="btLr"/>
            <w:vAlign w:val="center"/>
            <w:hideMark/>
          </w:tcPr>
          <w:p w:rsidR="00955F0C" w:rsidRDefault="00955F0C" w:rsidP="00050C71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>Lieu d’exécution du stage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extDirection w:val="btLr"/>
            <w:vAlign w:val="center"/>
            <w:hideMark/>
          </w:tcPr>
          <w:p w:rsidR="00955F0C" w:rsidRDefault="00955F0C" w:rsidP="00050C71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>Nom du tuteur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extDirection w:val="btLr"/>
            <w:vAlign w:val="center"/>
            <w:hideMark/>
          </w:tcPr>
          <w:p w:rsidR="00955F0C" w:rsidRDefault="00955F0C" w:rsidP="00050C71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>Prénom du tuteur</w:t>
            </w:r>
          </w:p>
        </w:tc>
      </w:tr>
      <w:tr w:rsidR="00955F0C" w:rsidTr="00955F0C">
        <w:trPr>
          <w:trHeight w:val="251"/>
          <w:jc w:val="center"/>
        </w:trPr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0C" w:rsidRDefault="00955F0C" w:rsidP="00050C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0C" w:rsidRDefault="00955F0C" w:rsidP="00050C71">
            <w:pPr>
              <w:jc w:val="both"/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0C" w:rsidRDefault="00955F0C" w:rsidP="00050C71">
            <w:pPr>
              <w:jc w:val="both"/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0C" w:rsidRDefault="00955F0C" w:rsidP="00050C71">
            <w:pPr>
              <w:jc w:val="both"/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0C" w:rsidRDefault="00955F0C" w:rsidP="00050C71">
            <w:pPr>
              <w:jc w:val="both"/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0C" w:rsidRDefault="00955F0C" w:rsidP="00050C71">
            <w:pPr>
              <w:jc w:val="both"/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0C" w:rsidRDefault="00955F0C" w:rsidP="00050C71">
            <w:pPr>
              <w:jc w:val="both"/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0C" w:rsidRDefault="00955F0C" w:rsidP="00050C71">
            <w:pPr>
              <w:jc w:val="both"/>
            </w:pPr>
          </w:p>
        </w:tc>
      </w:tr>
      <w:tr w:rsidR="00955F0C" w:rsidTr="00955F0C">
        <w:trPr>
          <w:trHeight w:val="251"/>
          <w:jc w:val="center"/>
        </w:trPr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0C" w:rsidRDefault="00955F0C" w:rsidP="00050C71">
            <w:pPr>
              <w:jc w:val="both"/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0C" w:rsidRDefault="00955F0C" w:rsidP="00050C71">
            <w:pPr>
              <w:jc w:val="both"/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0C" w:rsidRDefault="00955F0C" w:rsidP="00050C71">
            <w:pPr>
              <w:jc w:val="both"/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0C" w:rsidRDefault="00955F0C" w:rsidP="00050C71">
            <w:pPr>
              <w:jc w:val="both"/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0C" w:rsidRDefault="00955F0C" w:rsidP="00050C71">
            <w:pPr>
              <w:jc w:val="both"/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0C" w:rsidRDefault="00955F0C" w:rsidP="00050C71">
            <w:pPr>
              <w:jc w:val="both"/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0C" w:rsidRDefault="00955F0C" w:rsidP="00050C71">
            <w:pPr>
              <w:jc w:val="both"/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0C" w:rsidRDefault="00955F0C" w:rsidP="00050C71">
            <w:pPr>
              <w:jc w:val="both"/>
            </w:pPr>
          </w:p>
        </w:tc>
      </w:tr>
      <w:tr w:rsidR="00955F0C" w:rsidTr="00955F0C">
        <w:trPr>
          <w:trHeight w:val="251"/>
          <w:jc w:val="center"/>
        </w:trPr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0C" w:rsidRDefault="00955F0C" w:rsidP="00050C71">
            <w:pPr>
              <w:jc w:val="both"/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0C" w:rsidRDefault="00955F0C" w:rsidP="00050C71">
            <w:pPr>
              <w:jc w:val="both"/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0C" w:rsidRDefault="00955F0C" w:rsidP="00050C71">
            <w:pPr>
              <w:jc w:val="both"/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0C" w:rsidRDefault="00955F0C" w:rsidP="00050C71">
            <w:pPr>
              <w:jc w:val="both"/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0C" w:rsidRDefault="00955F0C" w:rsidP="00050C71">
            <w:pPr>
              <w:jc w:val="both"/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0C" w:rsidRDefault="00955F0C" w:rsidP="00050C71">
            <w:pPr>
              <w:jc w:val="both"/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0C" w:rsidRDefault="00955F0C" w:rsidP="00050C71">
            <w:pPr>
              <w:jc w:val="both"/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0C" w:rsidRDefault="00955F0C" w:rsidP="00050C71">
            <w:pPr>
              <w:jc w:val="both"/>
            </w:pPr>
          </w:p>
        </w:tc>
      </w:tr>
      <w:tr w:rsidR="00955F0C" w:rsidTr="00955F0C">
        <w:trPr>
          <w:trHeight w:val="236"/>
          <w:jc w:val="center"/>
        </w:trPr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0C" w:rsidRDefault="00955F0C" w:rsidP="00050C71">
            <w:pPr>
              <w:jc w:val="both"/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0C" w:rsidRDefault="00955F0C" w:rsidP="00050C71">
            <w:pPr>
              <w:jc w:val="both"/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0C" w:rsidRDefault="00955F0C" w:rsidP="00050C71">
            <w:pPr>
              <w:jc w:val="both"/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0C" w:rsidRDefault="00955F0C" w:rsidP="00050C71">
            <w:pPr>
              <w:jc w:val="both"/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0C" w:rsidRDefault="00955F0C" w:rsidP="00050C71">
            <w:pPr>
              <w:jc w:val="both"/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0C" w:rsidRDefault="00955F0C" w:rsidP="00050C71">
            <w:pPr>
              <w:jc w:val="both"/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0C" w:rsidRDefault="00955F0C" w:rsidP="00050C71">
            <w:pPr>
              <w:jc w:val="both"/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0C" w:rsidRDefault="00955F0C" w:rsidP="00050C71">
            <w:pPr>
              <w:jc w:val="both"/>
            </w:pPr>
          </w:p>
        </w:tc>
      </w:tr>
      <w:tr w:rsidR="00955F0C" w:rsidTr="00955F0C">
        <w:trPr>
          <w:trHeight w:val="251"/>
          <w:jc w:val="center"/>
        </w:trPr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0C" w:rsidRDefault="00955F0C" w:rsidP="00050C71">
            <w:pPr>
              <w:jc w:val="both"/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0C" w:rsidRDefault="00955F0C" w:rsidP="00050C71">
            <w:pPr>
              <w:jc w:val="both"/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0C" w:rsidRDefault="00955F0C" w:rsidP="00050C71">
            <w:pPr>
              <w:jc w:val="both"/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0C" w:rsidRDefault="00955F0C" w:rsidP="00050C71">
            <w:pPr>
              <w:jc w:val="both"/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0C" w:rsidRDefault="00955F0C" w:rsidP="00050C71">
            <w:pPr>
              <w:jc w:val="both"/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0C" w:rsidRDefault="00955F0C" w:rsidP="00050C71">
            <w:pPr>
              <w:jc w:val="both"/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0C" w:rsidRDefault="00955F0C" w:rsidP="00050C71">
            <w:pPr>
              <w:jc w:val="both"/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0C" w:rsidRDefault="00955F0C" w:rsidP="00050C71">
            <w:pPr>
              <w:jc w:val="both"/>
            </w:pPr>
          </w:p>
        </w:tc>
      </w:tr>
      <w:tr w:rsidR="00955F0C" w:rsidTr="00955F0C">
        <w:trPr>
          <w:trHeight w:val="251"/>
          <w:jc w:val="center"/>
        </w:trPr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0C" w:rsidRDefault="00955F0C" w:rsidP="00050C71">
            <w:pPr>
              <w:jc w:val="both"/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0C" w:rsidRDefault="00955F0C" w:rsidP="00050C71">
            <w:pPr>
              <w:jc w:val="both"/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0C" w:rsidRDefault="00955F0C" w:rsidP="00050C71">
            <w:pPr>
              <w:jc w:val="both"/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0C" w:rsidRDefault="00955F0C" w:rsidP="00050C71">
            <w:pPr>
              <w:jc w:val="both"/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0C" w:rsidRDefault="00955F0C" w:rsidP="00050C71">
            <w:pPr>
              <w:jc w:val="both"/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0C" w:rsidRDefault="00955F0C" w:rsidP="00050C71">
            <w:pPr>
              <w:jc w:val="both"/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0C" w:rsidRDefault="00955F0C" w:rsidP="00050C71">
            <w:pPr>
              <w:jc w:val="both"/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0C" w:rsidRDefault="00955F0C" w:rsidP="00050C71">
            <w:pPr>
              <w:jc w:val="both"/>
            </w:pPr>
          </w:p>
        </w:tc>
      </w:tr>
    </w:tbl>
    <w:p w:rsidR="00955F0C" w:rsidRDefault="00955F0C" w:rsidP="00955F0C">
      <w:pPr>
        <w:jc w:val="both"/>
        <w:rPr>
          <w:rStyle w:val="soussection"/>
          <w:rFonts w:ascii="Helvetica" w:hAnsi="Helvetica"/>
          <w:sz w:val="20"/>
          <w:szCs w:val="20"/>
        </w:rPr>
      </w:pPr>
    </w:p>
    <w:p w:rsidR="00A671F2" w:rsidRDefault="00A671F2"/>
    <w:sectPr w:rsidR="00A671F2" w:rsidSect="00955F0C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8E6" w:rsidRDefault="00C378E6" w:rsidP="00955F0C">
      <w:pPr>
        <w:spacing w:after="0" w:line="240" w:lineRule="auto"/>
      </w:pPr>
      <w:r>
        <w:separator/>
      </w:r>
    </w:p>
  </w:endnote>
  <w:endnote w:type="continuationSeparator" w:id="0">
    <w:p w:rsidR="00C378E6" w:rsidRDefault="00C378E6" w:rsidP="00955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8E6" w:rsidRDefault="00C378E6" w:rsidP="00955F0C">
      <w:pPr>
        <w:spacing w:after="0" w:line="240" w:lineRule="auto"/>
      </w:pPr>
      <w:r>
        <w:separator/>
      </w:r>
    </w:p>
  </w:footnote>
  <w:footnote w:type="continuationSeparator" w:id="0">
    <w:p w:rsidR="00C378E6" w:rsidRDefault="00C378E6" w:rsidP="00955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F0C" w:rsidRPr="00955F0C" w:rsidRDefault="00955F0C" w:rsidP="00955F0C">
    <w:pPr>
      <w:pStyle w:val="En-tte"/>
      <w:jc w:val="center"/>
      <w:rPr>
        <w:b/>
        <w:bCs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F0C"/>
    <w:rsid w:val="00122230"/>
    <w:rsid w:val="0044011A"/>
    <w:rsid w:val="006F6605"/>
    <w:rsid w:val="00955F0C"/>
    <w:rsid w:val="00A671F2"/>
    <w:rsid w:val="00C378E6"/>
    <w:rsid w:val="00C4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8418F-E764-4B30-8ED0-30EC2AC8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F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modele">
    <w:name w:val="Titre_modele"/>
    <w:autoRedefine/>
    <w:rsid w:val="00955F0C"/>
    <w:pPr>
      <w:pBdr>
        <w:bottom w:val="single" w:sz="4" w:space="1" w:color="auto"/>
      </w:pBdr>
      <w:spacing w:after="0" w:line="240" w:lineRule="auto"/>
      <w:ind w:right="-4"/>
      <w:jc w:val="center"/>
    </w:pPr>
    <w:rPr>
      <w:rFonts w:ascii="Helvetica" w:eastAsia="Times New Roman" w:hAnsi="Helvetica" w:cs="Arial"/>
      <w:b/>
      <w:sz w:val="32"/>
      <w:szCs w:val="32"/>
      <w:lang w:eastAsia="fr-FR"/>
    </w:rPr>
  </w:style>
  <w:style w:type="character" w:customStyle="1" w:styleId="soussection">
    <w:name w:val="soussection"/>
    <w:rsid w:val="00955F0C"/>
    <w:rPr>
      <w:rFonts w:ascii="Times New Roman" w:hAnsi="Times New Roman" w:cs="Times New Roman" w:hint="default"/>
    </w:rPr>
  </w:style>
  <w:style w:type="paragraph" w:styleId="En-tte">
    <w:name w:val="header"/>
    <w:basedOn w:val="Normal"/>
    <w:link w:val="En-tteCar"/>
    <w:uiPriority w:val="99"/>
    <w:unhideWhenUsed/>
    <w:rsid w:val="00955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5F0C"/>
  </w:style>
  <w:style w:type="paragraph" w:styleId="Pieddepage">
    <w:name w:val="footer"/>
    <w:basedOn w:val="Normal"/>
    <w:link w:val="PieddepageCar"/>
    <w:uiPriority w:val="99"/>
    <w:unhideWhenUsed/>
    <w:rsid w:val="00955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5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3985C984C98445A7DCA3759D7D98AD" ma:contentTypeVersion="12" ma:contentTypeDescription="Crée un document." ma:contentTypeScope="" ma:versionID="8e2d2efe3568f461a051f768141b9f73">
  <xsd:schema xmlns:xsd="http://www.w3.org/2001/XMLSchema" xmlns:xs="http://www.w3.org/2001/XMLSchema" xmlns:p="http://schemas.microsoft.com/office/2006/metadata/properties" xmlns:ns2="a03cb36e-e914-443a-b3cb-d3a84e85883c" xmlns:ns3="687250d6-f086-4713-a914-c8e3ef5e8255" targetNamespace="http://schemas.microsoft.com/office/2006/metadata/properties" ma:root="true" ma:fieldsID="b5a3ce90908e62a3237337c0501ea525" ns2:_="" ns3:_="">
    <xsd:import namespace="a03cb36e-e914-443a-b3cb-d3a84e85883c"/>
    <xsd:import namespace="687250d6-f086-4713-a914-c8e3ef5e82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cb36e-e914-443a-b3cb-d3a84e8588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250d6-f086-4713-a914-c8e3ef5e825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8C612F-8ED1-4593-8624-F2D56C6C0D14}"/>
</file>

<file path=customXml/itemProps2.xml><?xml version="1.0" encoding="utf-8"?>
<ds:datastoreItem xmlns:ds="http://schemas.openxmlformats.org/officeDocument/2006/customXml" ds:itemID="{F4B7A575-B402-460A-B401-0E077ABD2A80}"/>
</file>

<file path=customXml/itemProps3.xml><?xml version="1.0" encoding="utf-8"?>
<ds:datastoreItem xmlns:ds="http://schemas.openxmlformats.org/officeDocument/2006/customXml" ds:itemID="{1473BA10-CF3A-4864-94A5-199CB1CA98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Cavelier</dc:creator>
  <cp:keywords/>
  <dc:description/>
  <cp:lastModifiedBy>Céline  Cavelier</cp:lastModifiedBy>
  <cp:revision>2</cp:revision>
  <dcterms:created xsi:type="dcterms:W3CDTF">2021-10-18T12:00:00Z</dcterms:created>
  <dcterms:modified xsi:type="dcterms:W3CDTF">2021-10-18T12:00:00Z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0x010100163985C984C98445A7DCA3759D7D98AD</vt:lpwstr>
  </property>
</Properties>
</file>